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332" w:rsidRPr="00691E09" w:rsidRDefault="00B62332" w:rsidP="00B62332">
      <w:pPr>
        <w:spacing w:line="360" w:lineRule="auto"/>
        <w:jc w:val="center"/>
        <w:rPr>
          <w:rFonts w:ascii="Arial" w:hAnsi="Arial" w:cs="Arial"/>
          <w:b/>
        </w:rPr>
      </w:pPr>
      <w:r w:rsidRPr="00691E09">
        <w:rPr>
          <w:rFonts w:ascii="Arial" w:hAnsi="Arial" w:cs="Arial"/>
          <w:b/>
        </w:rPr>
        <w:t>FILIAL DE CIENCIAS MÉDICAS DE HOLGUÍN</w:t>
      </w:r>
    </w:p>
    <w:p w:rsidR="00B62332" w:rsidRPr="00691E09" w:rsidRDefault="00B62332" w:rsidP="00B62332">
      <w:pPr>
        <w:spacing w:line="360" w:lineRule="auto"/>
        <w:jc w:val="center"/>
        <w:rPr>
          <w:rFonts w:ascii="Arial" w:hAnsi="Arial" w:cs="Arial"/>
          <w:b/>
        </w:rPr>
      </w:pPr>
      <w:r w:rsidRPr="00691E09">
        <w:rPr>
          <w:rFonts w:ascii="Arial" w:hAnsi="Arial" w:cs="Arial"/>
          <w:b/>
        </w:rPr>
        <w:t>“</w:t>
      </w:r>
      <w:proofErr w:type="spellStart"/>
      <w:r w:rsidRPr="00691E09">
        <w:rPr>
          <w:rFonts w:ascii="Arial" w:hAnsi="Arial" w:cs="Arial"/>
          <w:b/>
        </w:rPr>
        <w:t>Arides</w:t>
      </w:r>
      <w:proofErr w:type="spellEnd"/>
      <w:r w:rsidRPr="00691E09">
        <w:rPr>
          <w:rFonts w:ascii="Arial" w:hAnsi="Arial" w:cs="Arial"/>
          <w:b/>
        </w:rPr>
        <w:t xml:space="preserve"> Estévez Sánchez”</w:t>
      </w:r>
    </w:p>
    <w:p w:rsidR="00B62332" w:rsidRPr="00691E09" w:rsidRDefault="00B62332" w:rsidP="00B62332">
      <w:pPr>
        <w:spacing w:line="360" w:lineRule="auto"/>
        <w:jc w:val="center"/>
        <w:rPr>
          <w:rFonts w:ascii="Arial" w:hAnsi="Arial" w:cs="Arial"/>
        </w:rPr>
      </w:pPr>
    </w:p>
    <w:p w:rsidR="00A06B36" w:rsidRPr="00691E09" w:rsidRDefault="00A06B36" w:rsidP="00A06B36">
      <w:pPr>
        <w:spacing w:line="360" w:lineRule="auto"/>
        <w:jc w:val="both"/>
        <w:rPr>
          <w:rFonts w:ascii="Arial" w:hAnsi="Arial" w:cs="Arial"/>
        </w:rPr>
      </w:pPr>
      <w:r w:rsidRPr="00691E09">
        <w:rPr>
          <w:rFonts w:ascii="Arial" w:hAnsi="Arial" w:cs="Arial"/>
          <w:b/>
          <w:bCs/>
        </w:rPr>
        <w:t xml:space="preserve">Título: Folleto Complementario Morfofisiología I para la carrera de Enfermería. </w:t>
      </w:r>
    </w:p>
    <w:p w:rsidR="00E77620" w:rsidRPr="00691E09" w:rsidRDefault="00E77620" w:rsidP="00E77620">
      <w:pPr>
        <w:spacing w:line="360" w:lineRule="auto"/>
        <w:rPr>
          <w:rFonts w:ascii="Arial" w:hAnsi="Arial" w:cs="Arial"/>
          <w:vertAlign w:val="superscript"/>
        </w:rPr>
      </w:pPr>
      <w:r w:rsidRPr="00691E09">
        <w:rPr>
          <w:rFonts w:ascii="Arial" w:hAnsi="Arial" w:cs="Arial"/>
        </w:rPr>
        <w:t>Autores: Danny L. Fernández Batista</w:t>
      </w:r>
      <w:r w:rsidRPr="00691E09">
        <w:rPr>
          <w:rFonts w:ascii="Arial" w:hAnsi="Arial" w:cs="Arial"/>
          <w:vertAlign w:val="superscript"/>
        </w:rPr>
        <w:t>1</w:t>
      </w:r>
      <w:r w:rsidRPr="00691E09">
        <w:rPr>
          <w:rFonts w:ascii="Arial" w:hAnsi="Arial" w:cs="Arial"/>
        </w:rPr>
        <w:t xml:space="preserve">, Mariela </w:t>
      </w:r>
      <w:proofErr w:type="spellStart"/>
      <w:r w:rsidRPr="00691E09">
        <w:rPr>
          <w:rFonts w:ascii="Arial" w:hAnsi="Arial" w:cs="Arial"/>
        </w:rPr>
        <w:t>Cabalé</w:t>
      </w:r>
      <w:proofErr w:type="spellEnd"/>
      <w:r w:rsidRPr="00691E09">
        <w:rPr>
          <w:rFonts w:ascii="Arial" w:hAnsi="Arial" w:cs="Arial"/>
        </w:rPr>
        <w:t xml:space="preserve"> Bolaños</w:t>
      </w:r>
      <w:r w:rsidRPr="00691E09">
        <w:rPr>
          <w:rFonts w:ascii="Arial" w:hAnsi="Arial" w:cs="Arial"/>
          <w:vertAlign w:val="superscript"/>
        </w:rPr>
        <w:t>2</w:t>
      </w:r>
      <w:r w:rsidRPr="00691E09">
        <w:rPr>
          <w:rFonts w:ascii="Arial" w:hAnsi="Arial" w:cs="Arial"/>
        </w:rPr>
        <w:t>, María E. Fernández Gámez</w:t>
      </w:r>
      <w:r w:rsidRPr="00691E09">
        <w:rPr>
          <w:rFonts w:ascii="Arial" w:hAnsi="Arial" w:cs="Arial"/>
          <w:vertAlign w:val="superscript"/>
        </w:rPr>
        <w:t>3</w:t>
      </w:r>
      <w:r w:rsidRPr="00691E09">
        <w:rPr>
          <w:rFonts w:ascii="Arial" w:hAnsi="Arial" w:cs="Arial"/>
        </w:rPr>
        <w:t xml:space="preserve">, </w:t>
      </w:r>
      <w:proofErr w:type="spellStart"/>
      <w:r w:rsidRPr="00691E09">
        <w:rPr>
          <w:rFonts w:ascii="Arial" w:hAnsi="Arial" w:cs="Arial"/>
        </w:rPr>
        <w:t>Darlenis</w:t>
      </w:r>
      <w:proofErr w:type="spellEnd"/>
      <w:r w:rsidRPr="00691E09">
        <w:rPr>
          <w:rFonts w:ascii="Arial" w:hAnsi="Arial" w:cs="Arial"/>
        </w:rPr>
        <w:t xml:space="preserve"> del Río Pérez</w:t>
      </w:r>
      <w:r w:rsidRPr="00691E09">
        <w:rPr>
          <w:rFonts w:ascii="Arial" w:hAnsi="Arial" w:cs="Arial"/>
          <w:vertAlign w:val="superscript"/>
        </w:rPr>
        <w:t>4</w:t>
      </w:r>
      <w:r w:rsidRPr="00691E09">
        <w:rPr>
          <w:rFonts w:ascii="Arial" w:hAnsi="Arial" w:cs="Arial"/>
        </w:rPr>
        <w:t xml:space="preserve">, </w:t>
      </w:r>
      <w:proofErr w:type="spellStart"/>
      <w:r w:rsidRPr="00691E09">
        <w:rPr>
          <w:rFonts w:ascii="Arial" w:hAnsi="Arial" w:cs="Arial"/>
        </w:rPr>
        <w:t>Yuroska</w:t>
      </w:r>
      <w:proofErr w:type="spellEnd"/>
      <w:r w:rsidRPr="00691E09">
        <w:rPr>
          <w:rFonts w:ascii="Arial" w:hAnsi="Arial" w:cs="Arial"/>
        </w:rPr>
        <w:t xml:space="preserve"> Gonzáles Pérez</w:t>
      </w:r>
      <w:r w:rsidRPr="00691E09">
        <w:rPr>
          <w:rFonts w:ascii="Arial" w:hAnsi="Arial" w:cs="Arial"/>
          <w:vertAlign w:val="superscript"/>
        </w:rPr>
        <w:t>5</w:t>
      </w:r>
      <w:r w:rsidRPr="00691E09">
        <w:rPr>
          <w:rFonts w:ascii="Arial" w:hAnsi="Arial" w:cs="Arial"/>
        </w:rPr>
        <w:t>, José A. Pérez Fernández</w:t>
      </w:r>
      <w:r w:rsidRPr="00691E09">
        <w:rPr>
          <w:rFonts w:ascii="Arial" w:hAnsi="Arial" w:cs="Arial"/>
          <w:vertAlign w:val="superscript"/>
        </w:rPr>
        <w:t>6</w:t>
      </w:r>
    </w:p>
    <w:p w:rsidR="00B62332" w:rsidRPr="00691E09" w:rsidRDefault="00E77620" w:rsidP="00A06B36">
      <w:pPr>
        <w:spacing w:line="360" w:lineRule="auto"/>
        <w:jc w:val="both"/>
        <w:rPr>
          <w:rFonts w:ascii="Arial" w:hAnsi="Arial" w:cs="Arial"/>
        </w:rPr>
      </w:pPr>
      <w:r w:rsidRPr="00691E09">
        <w:rPr>
          <w:rFonts w:ascii="Arial" w:hAnsi="Arial" w:cs="Arial"/>
          <w:vertAlign w:val="superscript"/>
        </w:rPr>
        <w:t>1.</w:t>
      </w:r>
      <w:r w:rsidRPr="00691E09">
        <w:rPr>
          <w:rFonts w:ascii="Arial" w:hAnsi="Arial" w:cs="Arial"/>
        </w:rPr>
        <w:t xml:space="preserve"> </w:t>
      </w:r>
      <w:r w:rsidR="00C17599" w:rsidRPr="00691E09">
        <w:rPr>
          <w:rFonts w:ascii="Arial" w:hAnsi="Arial" w:cs="Arial"/>
        </w:rPr>
        <w:t xml:space="preserve">Licenciada en Enfermería, </w:t>
      </w:r>
      <w:r w:rsidRPr="00691E09">
        <w:rPr>
          <w:rFonts w:ascii="Arial" w:hAnsi="Arial" w:cs="Arial"/>
        </w:rPr>
        <w:t>Más</w:t>
      </w:r>
      <w:r w:rsidR="0058160F" w:rsidRPr="00691E09">
        <w:rPr>
          <w:rFonts w:ascii="Arial" w:hAnsi="Arial" w:cs="Arial"/>
        </w:rPr>
        <w:t>ter</w:t>
      </w:r>
      <w:r w:rsidR="008221EB" w:rsidRPr="00691E09">
        <w:rPr>
          <w:rFonts w:ascii="Arial" w:hAnsi="Arial" w:cs="Arial"/>
        </w:rPr>
        <w:t xml:space="preserve"> en EDUMED, profesora asistente</w:t>
      </w:r>
      <w:r w:rsidR="0058160F" w:rsidRPr="00691E09">
        <w:rPr>
          <w:rFonts w:ascii="Arial" w:hAnsi="Arial" w:cs="Arial"/>
        </w:rPr>
        <w:t xml:space="preserve">, </w:t>
      </w:r>
      <w:r w:rsidR="0058160F" w:rsidRPr="00691E09">
        <w:rPr>
          <w:rFonts w:ascii="Arial" w:hAnsi="Arial" w:cs="Arial"/>
          <w:vertAlign w:val="superscript"/>
        </w:rPr>
        <w:t>2</w:t>
      </w:r>
      <w:r w:rsidR="008221EB" w:rsidRPr="00691E09">
        <w:rPr>
          <w:rFonts w:ascii="Arial" w:hAnsi="Arial" w:cs="Arial"/>
          <w:vertAlign w:val="superscript"/>
        </w:rPr>
        <w:t xml:space="preserve">. </w:t>
      </w:r>
      <w:r w:rsidR="0058160F" w:rsidRPr="00691E09">
        <w:rPr>
          <w:rFonts w:ascii="Arial" w:hAnsi="Arial" w:cs="Arial"/>
        </w:rPr>
        <w:t xml:space="preserve">Doctora en Medicina, diplomado en EDUMED, profesora asistente, </w:t>
      </w:r>
      <w:r w:rsidR="0058160F" w:rsidRPr="00691E09">
        <w:rPr>
          <w:rFonts w:ascii="Arial" w:hAnsi="Arial" w:cs="Arial"/>
          <w:vertAlign w:val="superscript"/>
        </w:rPr>
        <w:t>3.</w:t>
      </w:r>
      <w:r w:rsidR="0058160F" w:rsidRPr="00691E09">
        <w:rPr>
          <w:rFonts w:ascii="Arial" w:hAnsi="Arial" w:cs="Arial"/>
        </w:rPr>
        <w:t xml:space="preserve"> Doctora en Medicina, diplomado en EDUMED, profesora asistente, </w:t>
      </w:r>
      <w:r w:rsidR="0058160F" w:rsidRPr="00691E09">
        <w:rPr>
          <w:rFonts w:ascii="Arial" w:hAnsi="Arial" w:cs="Arial"/>
          <w:vertAlign w:val="superscript"/>
        </w:rPr>
        <w:t>4.</w:t>
      </w:r>
      <w:r w:rsidR="0058160F" w:rsidRPr="00691E09">
        <w:rPr>
          <w:rFonts w:ascii="Arial" w:hAnsi="Arial" w:cs="Arial"/>
        </w:rPr>
        <w:t xml:space="preserve"> Licenciada en Enfermería, Máster en EDUMED, </w:t>
      </w:r>
      <w:r w:rsidR="00C17599" w:rsidRPr="00691E09">
        <w:rPr>
          <w:rFonts w:ascii="Arial" w:hAnsi="Arial" w:cs="Arial"/>
        </w:rPr>
        <w:t>p</w:t>
      </w:r>
      <w:r w:rsidR="0058160F" w:rsidRPr="00691E09">
        <w:rPr>
          <w:rFonts w:ascii="Arial" w:hAnsi="Arial" w:cs="Arial"/>
        </w:rPr>
        <w:t xml:space="preserve">rofesora asistente, </w:t>
      </w:r>
      <w:r w:rsidR="0058160F" w:rsidRPr="00691E09">
        <w:rPr>
          <w:rFonts w:ascii="Arial" w:hAnsi="Arial" w:cs="Arial"/>
          <w:vertAlign w:val="superscript"/>
        </w:rPr>
        <w:t>5.</w:t>
      </w:r>
      <w:r w:rsidR="0058160F" w:rsidRPr="00691E09">
        <w:rPr>
          <w:rFonts w:ascii="Arial" w:hAnsi="Arial" w:cs="Arial"/>
        </w:rPr>
        <w:t xml:space="preserve"> Doctora en Medicina, maestrante en EDUMED, profesora auxiliar, </w:t>
      </w:r>
      <w:r w:rsidR="0058160F" w:rsidRPr="00691E09">
        <w:rPr>
          <w:rFonts w:ascii="Arial" w:hAnsi="Arial" w:cs="Arial"/>
          <w:vertAlign w:val="superscript"/>
        </w:rPr>
        <w:t>6.</w:t>
      </w:r>
      <w:r w:rsidR="0058160F" w:rsidRPr="00691E09">
        <w:rPr>
          <w:rFonts w:ascii="Arial" w:hAnsi="Arial" w:cs="Arial"/>
        </w:rPr>
        <w:t xml:space="preserve"> </w:t>
      </w:r>
      <w:proofErr w:type="gramStart"/>
      <w:r w:rsidR="0058160F" w:rsidRPr="00691E09">
        <w:rPr>
          <w:rFonts w:ascii="Arial" w:hAnsi="Arial" w:cs="Arial"/>
        </w:rPr>
        <w:t>estudiante</w:t>
      </w:r>
      <w:proofErr w:type="gramEnd"/>
      <w:r w:rsidR="0058160F" w:rsidRPr="00691E09">
        <w:rPr>
          <w:rFonts w:ascii="Arial" w:hAnsi="Arial" w:cs="Arial"/>
        </w:rPr>
        <w:t xml:space="preserve"> de quinto año de la carrera de enfermería, alumno ayudante de la vertiente en docencia, disciplina Sistema Biológicos humanos.</w:t>
      </w:r>
    </w:p>
    <w:p w:rsidR="00691E09" w:rsidRDefault="008221EB" w:rsidP="00A06B36">
      <w:pPr>
        <w:spacing w:line="360" w:lineRule="auto"/>
        <w:jc w:val="both"/>
        <w:rPr>
          <w:rFonts w:ascii="Arial" w:hAnsi="Arial" w:cs="Arial"/>
        </w:rPr>
      </w:pPr>
      <w:r w:rsidRPr="00691E09">
        <w:rPr>
          <w:rFonts w:ascii="Arial" w:hAnsi="Arial" w:cs="Arial"/>
        </w:rPr>
        <w:t>Institución: Filial de Ciencias Médicas de Holguín “</w:t>
      </w:r>
      <w:proofErr w:type="spellStart"/>
      <w:r w:rsidRPr="00691E09">
        <w:rPr>
          <w:rFonts w:ascii="Arial" w:hAnsi="Arial" w:cs="Arial"/>
        </w:rPr>
        <w:t>Arides</w:t>
      </w:r>
      <w:proofErr w:type="spellEnd"/>
      <w:r w:rsidRPr="00691E09">
        <w:rPr>
          <w:rFonts w:ascii="Arial" w:hAnsi="Arial" w:cs="Arial"/>
        </w:rPr>
        <w:t xml:space="preserve"> Estévez Sánchez”</w:t>
      </w:r>
    </w:p>
    <w:p w:rsidR="00B62332" w:rsidRPr="00691E09" w:rsidRDefault="00C17599" w:rsidP="00691E09">
      <w:pPr>
        <w:spacing w:line="360" w:lineRule="auto"/>
        <w:jc w:val="both"/>
        <w:rPr>
          <w:rFonts w:ascii="Arial" w:hAnsi="Arial" w:cs="Arial"/>
          <w:b/>
        </w:rPr>
      </w:pPr>
      <w:r w:rsidRPr="00691E09">
        <w:rPr>
          <w:rFonts w:ascii="Arial" w:hAnsi="Arial" w:cs="Arial"/>
        </w:rPr>
        <w:t xml:space="preserve">Correo electrónico: </w:t>
      </w:r>
      <w:hyperlink r:id="rId5" w:history="1">
        <w:r w:rsidRPr="00691E09">
          <w:rPr>
            <w:rStyle w:val="Hipervnculo"/>
            <w:rFonts w:ascii="Arial" w:hAnsi="Arial" w:cs="Arial"/>
          </w:rPr>
          <w:t>dlisetfb@infomed.sld.cu</w:t>
        </w:r>
      </w:hyperlink>
    </w:p>
    <w:p w:rsidR="00B62332" w:rsidRPr="00691E09" w:rsidRDefault="00233CF4" w:rsidP="00233CF4">
      <w:pPr>
        <w:tabs>
          <w:tab w:val="left" w:pos="0"/>
          <w:tab w:val="left" w:pos="1411"/>
          <w:tab w:val="left" w:pos="2120"/>
          <w:tab w:val="left" w:pos="2827"/>
          <w:tab w:val="left" w:pos="3534"/>
          <w:tab w:val="left" w:pos="4242"/>
          <w:tab w:val="left" w:pos="4949"/>
          <w:tab w:val="left" w:pos="5656"/>
          <w:tab w:val="left" w:pos="6365"/>
          <w:tab w:val="left" w:pos="7072"/>
          <w:tab w:val="left" w:pos="7754"/>
          <w:tab w:val="left" w:pos="8460"/>
          <w:tab w:val="left" w:pos="9165"/>
          <w:tab w:val="left" w:pos="9870"/>
          <w:tab w:val="left" w:pos="10575"/>
          <w:tab w:val="left" w:pos="11280"/>
          <w:tab w:val="left" w:pos="11985"/>
          <w:tab w:val="left" w:pos="12690"/>
          <w:tab w:val="left" w:pos="13395"/>
          <w:tab w:val="left" w:pos="14100"/>
        </w:tabs>
        <w:spacing w:line="360" w:lineRule="auto"/>
        <w:jc w:val="both"/>
        <w:rPr>
          <w:rFonts w:ascii="Arial" w:hAnsi="Arial" w:cs="Arial"/>
        </w:rPr>
      </w:pPr>
      <w:r w:rsidRPr="00691E09">
        <w:rPr>
          <w:rFonts w:ascii="Arial" w:hAnsi="Arial" w:cs="Arial"/>
          <w:b/>
        </w:rPr>
        <w:t>RESUMEN</w:t>
      </w:r>
      <w:r w:rsidRPr="00691E09">
        <w:rPr>
          <w:rFonts w:ascii="Arial" w:hAnsi="Arial" w:cs="Arial"/>
        </w:rPr>
        <w:t xml:space="preserve">: </w:t>
      </w:r>
    </w:p>
    <w:p w:rsidR="00233CF4" w:rsidRPr="00691E09" w:rsidRDefault="00233CF4" w:rsidP="00233CF4">
      <w:pPr>
        <w:tabs>
          <w:tab w:val="left" w:pos="0"/>
          <w:tab w:val="left" w:pos="1411"/>
          <w:tab w:val="left" w:pos="2120"/>
          <w:tab w:val="left" w:pos="2827"/>
          <w:tab w:val="left" w:pos="3534"/>
          <w:tab w:val="left" w:pos="4242"/>
          <w:tab w:val="left" w:pos="4949"/>
          <w:tab w:val="left" w:pos="5656"/>
          <w:tab w:val="left" w:pos="6365"/>
          <w:tab w:val="left" w:pos="7072"/>
          <w:tab w:val="left" w:pos="7754"/>
          <w:tab w:val="left" w:pos="8460"/>
          <w:tab w:val="left" w:pos="9165"/>
          <w:tab w:val="left" w:pos="9870"/>
          <w:tab w:val="left" w:pos="10575"/>
          <w:tab w:val="left" w:pos="11280"/>
          <w:tab w:val="left" w:pos="11985"/>
          <w:tab w:val="left" w:pos="12690"/>
          <w:tab w:val="left" w:pos="13395"/>
          <w:tab w:val="left" w:pos="14100"/>
        </w:tabs>
        <w:spacing w:line="360" w:lineRule="auto"/>
        <w:jc w:val="both"/>
        <w:rPr>
          <w:rFonts w:ascii="Arial" w:hAnsi="Arial" w:cs="Arial"/>
          <w:bCs/>
        </w:rPr>
      </w:pPr>
      <w:r w:rsidRPr="00691E09">
        <w:rPr>
          <w:rFonts w:ascii="Arial" w:hAnsi="Arial" w:cs="Arial"/>
          <w:bCs/>
        </w:rPr>
        <w:t>Se realizó una investigación de desarrollo en educación médica en el campo de recursos de aprendizaje en la F</w:t>
      </w:r>
      <w:r w:rsidR="00B62332" w:rsidRPr="00691E09">
        <w:rPr>
          <w:rFonts w:ascii="Arial" w:hAnsi="Arial" w:cs="Arial"/>
          <w:bCs/>
        </w:rPr>
        <w:t>ilial de Ciencias Médicas de Holguín</w:t>
      </w:r>
      <w:r w:rsidRPr="00691E09">
        <w:rPr>
          <w:rFonts w:ascii="Arial" w:hAnsi="Arial" w:cs="Arial"/>
          <w:bCs/>
        </w:rPr>
        <w:t xml:space="preserve"> "Comandante </w:t>
      </w:r>
      <w:proofErr w:type="spellStart"/>
      <w:r w:rsidRPr="00691E09">
        <w:rPr>
          <w:rFonts w:ascii="Arial" w:hAnsi="Arial" w:cs="Arial"/>
          <w:bCs/>
        </w:rPr>
        <w:t>Arides</w:t>
      </w:r>
      <w:proofErr w:type="spellEnd"/>
      <w:r w:rsidRPr="00691E09">
        <w:rPr>
          <w:rFonts w:ascii="Arial" w:hAnsi="Arial" w:cs="Arial"/>
          <w:bCs/>
        </w:rPr>
        <w:t xml:space="preserve"> Estévez Sánchez” desde</w:t>
      </w:r>
      <w:r w:rsidR="00B62332" w:rsidRPr="00691E09">
        <w:rPr>
          <w:rFonts w:ascii="Arial" w:hAnsi="Arial" w:cs="Arial"/>
          <w:color w:val="000000"/>
          <w:lang w:eastAsia="ar-SA"/>
        </w:rPr>
        <w:t xml:space="preserve"> septiembre del 2020 a enero 2022</w:t>
      </w:r>
      <w:r w:rsidRPr="00691E09">
        <w:rPr>
          <w:rFonts w:ascii="Arial" w:hAnsi="Arial" w:cs="Arial"/>
          <w:bCs/>
        </w:rPr>
        <w:t>,</w:t>
      </w:r>
      <w:r w:rsidR="00691E09">
        <w:rPr>
          <w:rFonts w:ascii="Arial" w:hAnsi="Arial" w:cs="Arial"/>
          <w:bCs/>
        </w:rPr>
        <w:t xml:space="preserve"> </w:t>
      </w:r>
      <w:r w:rsidR="00B62332" w:rsidRPr="00691E09">
        <w:rPr>
          <w:rFonts w:ascii="Arial" w:hAnsi="Arial" w:cs="Arial"/>
          <w:bCs/>
        </w:rPr>
        <w:t>con el objetivo de elaborar un</w:t>
      </w:r>
      <w:r w:rsidR="00B62332" w:rsidRPr="00691E09">
        <w:rPr>
          <w:rFonts w:ascii="Arial" w:hAnsi="Arial" w:cs="Arial"/>
          <w:color w:val="000000"/>
        </w:rPr>
        <w:t xml:space="preserve"> folleto Complementario para la asignatura </w:t>
      </w:r>
      <w:r w:rsidR="00B62332" w:rsidRPr="00691E09">
        <w:rPr>
          <w:rFonts w:ascii="Arial" w:hAnsi="Arial" w:cs="Arial"/>
          <w:kern w:val="1"/>
          <w:lang w:eastAsia="hi-IN" w:bidi="hi-IN"/>
        </w:rPr>
        <w:t xml:space="preserve">Bases moleculares, célula y tejidos </w:t>
      </w:r>
      <w:r w:rsidR="00B62332" w:rsidRPr="00691E09">
        <w:rPr>
          <w:rFonts w:ascii="Arial" w:hAnsi="Arial" w:cs="Arial"/>
          <w:color w:val="000000"/>
        </w:rPr>
        <w:t>para estudiantes del primer año de la carrera de Enfermería.</w:t>
      </w:r>
      <w:r w:rsidRPr="00691E09">
        <w:rPr>
          <w:rFonts w:ascii="Arial" w:hAnsi="Arial" w:cs="Arial"/>
          <w:color w:val="000000"/>
        </w:rPr>
        <w:t xml:space="preserve"> </w:t>
      </w:r>
      <w:r w:rsidRPr="00691E09">
        <w:rPr>
          <w:rFonts w:ascii="Arial" w:hAnsi="Arial" w:cs="Arial"/>
          <w:bCs/>
        </w:rPr>
        <w:t xml:space="preserve">Se utilizaron métodos teóricos y empíricos, se realizó lluvia de ideas y cuestionario a profesores y estudiantes. Como resultados se obtuvo que </w:t>
      </w:r>
      <w:r w:rsidR="00B62332" w:rsidRPr="00691E09">
        <w:rPr>
          <w:rFonts w:ascii="Arial" w:hAnsi="Arial" w:cs="Arial"/>
          <w:bCs/>
        </w:rPr>
        <w:t>el texto más usado fue el básico de la asignatura y los materiales elaborados por los profesores</w:t>
      </w:r>
      <w:r w:rsidR="00691E09">
        <w:rPr>
          <w:rFonts w:ascii="Arial" w:hAnsi="Arial" w:cs="Arial"/>
          <w:bCs/>
        </w:rPr>
        <w:t xml:space="preserve">, 100% </w:t>
      </w:r>
      <w:r w:rsidRPr="00691E09">
        <w:rPr>
          <w:rFonts w:ascii="Arial" w:hAnsi="Arial" w:cs="Arial"/>
          <w:bCs/>
        </w:rPr>
        <w:t xml:space="preserve">de profesores consideraron necesario </w:t>
      </w:r>
      <w:r w:rsidR="00B62332" w:rsidRPr="00691E09">
        <w:rPr>
          <w:rFonts w:ascii="Arial" w:hAnsi="Arial" w:cs="Arial"/>
          <w:bCs/>
        </w:rPr>
        <w:t>confeccionar el folleto complementario</w:t>
      </w:r>
      <w:r w:rsidRPr="00691E09">
        <w:rPr>
          <w:rFonts w:ascii="Arial" w:hAnsi="Arial" w:cs="Arial"/>
          <w:lang w:eastAsia="ar-SA"/>
        </w:rPr>
        <w:t xml:space="preserve">, se realizó </w:t>
      </w:r>
      <w:r w:rsidRPr="00691E09">
        <w:rPr>
          <w:rFonts w:ascii="Arial" w:hAnsi="Arial" w:cs="Arial"/>
          <w:bCs/>
        </w:rPr>
        <w:t>el tratamiento didáctico al contenido y s</w:t>
      </w:r>
      <w:r w:rsidRPr="00691E09">
        <w:rPr>
          <w:rFonts w:ascii="Arial" w:hAnsi="Arial" w:cs="Arial"/>
          <w:color w:val="000000"/>
          <w:lang w:eastAsia="ar-SA"/>
        </w:rPr>
        <w:t>e elaboró un</w:t>
      </w:r>
      <w:r w:rsidR="00B62332" w:rsidRPr="00691E09">
        <w:rPr>
          <w:rFonts w:ascii="Arial" w:hAnsi="Arial" w:cs="Arial"/>
          <w:color w:val="000000"/>
          <w:lang w:eastAsia="ar-SA"/>
        </w:rPr>
        <w:t xml:space="preserve"> </w:t>
      </w:r>
      <w:r w:rsidR="00B62332" w:rsidRPr="00691E09">
        <w:rPr>
          <w:rFonts w:ascii="Arial" w:hAnsi="Arial" w:cs="Arial"/>
          <w:bCs/>
        </w:rPr>
        <w:t>folleto complementario</w:t>
      </w:r>
      <w:r w:rsidRPr="00691E09">
        <w:rPr>
          <w:rFonts w:ascii="Arial" w:hAnsi="Arial" w:cs="Arial"/>
          <w:color w:val="000000"/>
          <w:lang w:eastAsia="ar-SA"/>
        </w:rPr>
        <w:t xml:space="preserve">. </w:t>
      </w:r>
      <w:r w:rsidRPr="00691E09">
        <w:rPr>
          <w:rFonts w:ascii="Arial" w:hAnsi="Arial" w:cs="Arial"/>
          <w:bCs/>
        </w:rPr>
        <w:t xml:space="preserve">Se exploraron criterios desde </w:t>
      </w:r>
      <w:r w:rsidRPr="00691E09">
        <w:rPr>
          <w:rFonts w:ascii="Arial" w:hAnsi="Arial" w:cs="Arial"/>
          <w:lang w:eastAsia="ar-SA"/>
        </w:rPr>
        <w:t>el punto de vista del contenido y de la funcionalidad del producto por profesores y estudiantes. Se concluyó que los profesores identificaron la necesidad de elaborar recursos para el aprendizaje, para el perfeccionamiento de la asignatura</w:t>
      </w:r>
      <w:r w:rsidR="00B62332" w:rsidRPr="00691E09">
        <w:rPr>
          <w:rFonts w:ascii="Arial" w:hAnsi="Arial" w:cs="Arial"/>
          <w:lang w:eastAsia="ar-SA"/>
        </w:rPr>
        <w:t xml:space="preserve"> bases Moleculares, células y Tejidos</w:t>
      </w:r>
      <w:r w:rsidRPr="00691E09">
        <w:rPr>
          <w:rFonts w:ascii="Arial" w:hAnsi="Arial" w:cs="Arial"/>
          <w:lang w:eastAsia="ar-SA"/>
        </w:rPr>
        <w:t xml:space="preserve">, </w:t>
      </w:r>
      <w:r w:rsidRPr="00691E09">
        <w:rPr>
          <w:rFonts w:ascii="Arial" w:hAnsi="Arial" w:cs="Arial"/>
          <w:bCs/>
        </w:rPr>
        <w:t xml:space="preserve">el tratamiento metodológico al contenido permitió la elaboración de un </w:t>
      </w:r>
      <w:r w:rsidR="00B62332" w:rsidRPr="00691E09">
        <w:rPr>
          <w:rFonts w:ascii="Arial" w:hAnsi="Arial" w:cs="Arial"/>
          <w:bCs/>
        </w:rPr>
        <w:t>folleto complementario</w:t>
      </w:r>
      <w:r w:rsidR="00B62332" w:rsidRPr="00691E09">
        <w:rPr>
          <w:rFonts w:ascii="Arial" w:hAnsi="Arial" w:cs="Arial"/>
          <w:color w:val="000000"/>
          <w:lang w:eastAsia="ar-SA"/>
        </w:rPr>
        <w:t xml:space="preserve"> </w:t>
      </w:r>
      <w:r w:rsidRPr="00691E09">
        <w:rPr>
          <w:rFonts w:ascii="Arial" w:hAnsi="Arial" w:cs="Arial"/>
          <w:color w:val="000000"/>
          <w:lang w:eastAsia="ar-SA"/>
        </w:rPr>
        <w:t xml:space="preserve">y </w:t>
      </w:r>
      <w:r w:rsidRPr="00691E09">
        <w:rPr>
          <w:rFonts w:ascii="Arial" w:hAnsi="Arial" w:cs="Arial"/>
          <w:lang w:eastAsia="ar-SA"/>
        </w:rPr>
        <w:t xml:space="preserve">los criterios de los profesores y estudiantes sobre </w:t>
      </w:r>
      <w:r w:rsidR="00B62332" w:rsidRPr="00691E09">
        <w:rPr>
          <w:rFonts w:ascii="Arial" w:hAnsi="Arial" w:cs="Arial"/>
          <w:lang w:eastAsia="ar-SA"/>
        </w:rPr>
        <w:t xml:space="preserve">él </w:t>
      </w:r>
      <w:r w:rsidRPr="00691E09">
        <w:rPr>
          <w:rFonts w:ascii="Arial" w:hAnsi="Arial" w:cs="Arial"/>
          <w:lang w:eastAsia="ar-SA"/>
        </w:rPr>
        <w:t>fueron favorables.</w:t>
      </w:r>
    </w:p>
    <w:p w:rsidR="00233CF4" w:rsidRPr="00691E09" w:rsidRDefault="00233CF4" w:rsidP="00233CF4">
      <w:pPr>
        <w:spacing w:before="240" w:after="240" w:line="360" w:lineRule="auto"/>
        <w:ind w:right="51"/>
        <w:jc w:val="both"/>
        <w:rPr>
          <w:rFonts w:ascii="Arial" w:hAnsi="Arial" w:cs="Arial"/>
          <w:bCs/>
        </w:rPr>
      </w:pPr>
      <w:r w:rsidRPr="00691E09">
        <w:rPr>
          <w:rFonts w:ascii="Arial" w:hAnsi="Arial" w:cs="Arial"/>
          <w:b/>
          <w:bCs/>
        </w:rPr>
        <w:lastRenderedPageBreak/>
        <w:t>Descriptores</w:t>
      </w:r>
      <w:r w:rsidRPr="00691E09">
        <w:rPr>
          <w:rFonts w:ascii="Arial" w:hAnsi="Arial" w:cs="Arial"/>
          <w:b/>
        </w:rPr>
        <w:t>:</w:t>
      </w:r>
      <w:r w:rsidR="00B62332" w:rsidRPr="00691E09">
        <w:rPr>
          <w:rFonts w:ascii="Arial" w:hAnsi="Arial" w:cs="Arial"/>
          <w:b/>
        </w:rPr>
        <w:t xml:space="preserve"> </w:t>
      </w:r>
      <w:r w:rsidR="00B62332" w:rsidRPr="00691E09">
        <w:rPr>
          <w:rFonts w:ascii="Arial" w:hAnsi="Arial" w:cs="Arial"/>
        </w:rPr>
        <w:t>Bases moleculares, células y tejidos</w:t>
      </w:r>
      <w:r w:rsidRPr="00691E09">
        <w:rPr>
          <w:rFonts w:ascii="Arial" w:hAnsi="Arial" w:cs="Arial"/>
          <w:bCs/>
        </w:rPr>
        <w:t xml:space="preserve">, tratamiento didáctico, </w:t>
      </w:r>
      <w:r w:rsidR="00B62332" w:rsidRPr="00691E09">
        <w:rPr>
          <w:rFonts w:ascii="Arial" w:hAnsi="Arial" w:cs="Arial"/>
          <w:bCs/>
        </w:rPr>
        <w:t>folleto complementario</w:t>
      </w:r>
      <w:r w:rsidRPr="00691E09">
        <w:rPr>
          <w:rFonts w:ascii="Arial" w:hAnsi="Arial" w:cs="Arial"/>
          <w:bCs/>
        </w:rPr>
        <w:t>.</w:t>
      </w:r>
    </w:p>
    <w:p w:rsidR="0058160F" w:rsidRPr="00691E09" w:rsidRDefault="00B62332" w:rsidP="00A06B36">
      <w:pPr>
        <w:spacing w:line="360" w:lineRule="auto"/>
        <w:jc w:val="both"/>
        <w:rPr>
          <w:rFonts w:ascii="Arial" w:hAnsi="Arial" w:cs="Arial"/>
          <w:b/>
        </w:rPr>
      </w:pPr>
      <w:r w:rsidRPr="00691E09">
        <w:rPr>
          <w:rFonts w:ascii="Arial" w:hAnsi="Arial" w:cs="Arial"/>
          <w:b/>
        </w:rPr>
        <w:t>INTRODUCCIÓN.</w:t>
      </w:r>
    </w:p>
    <w:p w:rsidR="00C17599" w:rsidRPr="00691E09" w:rsidRDefault="00C17599" w:rsidP="00C17599">
      <w:pPr>
        <w:spacing w:before="240" w:after="240" w:line="360" w:lineRule="auto"/>
        <w:ind w:right="51"/>
        <w:jc w:val="both"/>
        <w:rPr>
          <w:rFonts w:ascii="Arial" w:hAnsi="Arial" w:cs="Arial"/>
          <w:kern w:val="24"/>
          <w:vertAlign w:val="superscript"/>
          <w:lang w:eastAsia="hi-IN" w:bidi="hi-IN"/>
        </w:rPr>
      </w:pPr>
      <w:r w:rsidRPr="00691E09">
        <w:rPr>
          <w:rFonts w:ascii="Arial" w:hAnsi="Arial" w:cs="Arial"/>
          <w:kern w:val="1"/>
          <w:lang w:eastAsia="hi-IN" w:bidi="hi-IN"/>
        </w:rPr>
        <w:t>La Enfermería como actividad ha existido, desde el inicio de la humanidad. La especie humana invariablemente ha tenido personas incapaces de valerse por sí mismas y por tanto, siempre ha requerido cuidar de los más desvalidos. Enfermería aparece así, unida y relacionada con la humanidad desde la antigüedad.</w:t>
      </w:r>
      <w:r w:rsidRPr="00691E09">
        <w:rPr>
          <w:rFonts w:ascii="Arial" w:hAnsi="Arial" w:cs="Arial"/>
          <w:kern w:val="24"/>
          <w:vertAlign w:val="superscript"/>
          <w:lang w:eastAsia="hi-IN" w:bidi="hi-IN"/>
        </w:rPr>
        <w:t>1</w:t>
      </w:r>
    </w:p>
    <w:p w:rsidR="00C17599" w:rsidRPr="00691E09" w:rsidRDefault="00C17599" w:rsidP="00C17599">
      <w:pPr>
        <w:spacing w:before="240" w:after="240" w:line="360" w:lineRule="auto"/>
        <w:ind w:right="51"/>
        <w:jc w:val="both"/>
        <w:rPr>
          <w:rFonts w:ascii="Arial" w:hAnsi="Arial" w:cs="Arial"/>
          <w:kern w:val="1"/>
          <w:lang w:eastAsia="hi-IN" w:bidi="hi-IN"/>
        </w:rPr>
      </w:pPr>
      <w:r w:rsidRPr="00691E09">
        <w:rPr>
          <w:rFonts w:ascii="Arial" w:hAnsi="Arial" w:cs="Arial"/>
          <w:kern w:val="1"/>
          <w:lang w:eastAsia="hi-IN" w:bidi="hi-IN"/>
        </w:rPr>
        <w:t>En siglos pasados los cuidados de enfermería eran ofrecidos por voluntarios con escasa formación, por lo general, mujeres de distintas órdenes religiosas. En Europa y sobre todo tras la Reforma, la enfermería fue considerada con frecuencia como una ocupación de bajo estatus, adecuada sólo para quienes no pudieran encontrar un trabajo mejor, debido a su relación con la enfermedad y la muerte y la escasa calidad de los cuidados médicos de la época.</w:t>
      </w:r>
      <w:r w:rsidRPr="00691E09">
        <w:rPr>
          <w:rFonts w:ascii="Arial" w:hAnsi="Arial" w:cs="Arial"/>
          <w:kern w:val="24"/>
          <w:vertAlign w:val="superscript"/>
          <w:lang w:eastAsia="hi-IN" w:bidi="hi-IN"/>
        </w:rPr>
        <w:t>2</w:t>
      </w:r>
    </w:p>
    <w:p w:rsidR="00C17599" w:rsidRPr="00691E09" w:rsidRDefault="00C17599" w:rsidP="00C17599">
      <w:pPr>
        <w:widowControl w:val="0"/>
        <w:suppressAutoHyphens/>
        <w:spacing w:line="360" w:lineRule="auto"/>
        <w:jc w:val="both"/>
        <w:rPr>
          <w:rFonts w:ascii="Arial" w:hAnsi="Arial" w:cs="Arial"/>
          <w:kern w:val="1"/>
          <w:lang w:eastAsia="hi-IN" w:bidi="hi-IN"/>
        </w:rPr>
      </w:pPr>
      <w:r w:rsidRPr="00691E09">
        <w:rPr>
          <w:rFonts w:ascii="Arial" w:hAnsi="Arial" w:cs="Arial"/>
          <w:kern w:val="1"/>
          <w:lang w:eastAsia="hi-IN" w:bidi="hi-IN"/>
        </w:rPr>
        <w:t xml:space="preserve">Uno de los primeros programas oficiales de formación para las enfermeras comenzó en 1836 en Alemania, a cargo del pastor protestante Theodor </w:t>
      </w:r>
      <w:proofErr w:type="spellStart"/>
      <w:r w:rsidRPr="00691E09">
        <w:rPr>
          <w:rFonts w:ascii="Arial" w:hAnsi="Arial" w:cs="Arial"/>
          <w:kern w:val="1"/>
          <w:lang w:eastAsia="hi-IN" w:bidi="hi-IN"/>
        </w:rPr>
        <w:t>Fliedner</w:t>
      </w:r>
      <w:proofErr w:type="spellEnd"/>
      <w:r w:rsidRPr="00691E09">
        <w:rPr>
          <w:rFonts w:ascii="Arial" w:hAnsi="Arial" w:cs="Arial"/>
          <w:kern w:val="1"/>
          <w:lang w:eastAsia="hi-IN" w:bidi="hi-IN"/>
        </w:rPr>
        <w:t xml:space="preserve">. La escuela de </w:t>
      </w:r>
      <w:proofErr w:type="spellStart"/>
      <w:r w:rsidRPr="00691E09">
        <w:rPr>
          <w:rFonts w:ascii="Arial" w:hAnsi="Arial" w:cs="Arial"/>
          <w:kern w:val="1"/>
          <w:lang w:eastAsia="hi-IN" w:bidi="hi-IN"/>
        </w:rPr>
        <w:t>Fliedner</w:t>
      </w:r>
      <w:proofErr w:type="spellEnd"/>
      <w:r w:rsidRPr="00691E09">
        <w:rPr>
          <w:rFonts w:ascii="Arial" w:hAnsi="Arial" w:cs="Arial"/>
          <w:kern w:val="1"/>
          <w:lang w:eastAsia="hi-IN" w:bidi="hi-IN"/>
        </w:rPr>
        <w:t xml:space="preserve"> es digna de mención por haberse formado en ella la reformadora de la enfermería británica </w:t>
      </w:r>
      <w:hyperlink r:id="rId6" w:history="1">
        <w:r w:rsidRPr="00691E09">
          <w:rPr>
            <w:rFonts w:ascii="Arial" w:hAnsi="Arial" w:cs="Arial"/>
            <w:bCs/>
            <w:color w:val="000000"/>
            <w:kern w:val="1"/>
            <w:lang w:eastAsia="hi-IN" w:bidi="hi-IN"/>
          </w:rPr>
          <w:t xml:space="preserve">Florence </w:t>
        </w:r>
        <w:proofErr w:type="spellStart"/>
        <w:r w:rsidRPr="00691E09">
          <w:rPr>
            <w:rFonts w:ascii="Arial" w:hAnsi="Arial" w:cs="Arial"/>
            <w:bCs/>
            <w:color w:val="000000"/>
            <w:kern w:val="1"/>
            <w:lang w:eastAsia="hi-IN" w:bidi="hi-IN"/>
          </w:rPr>
          <w:t>Nightingale</w:t>
        </w:r>
        <w:proofErr w:type="spellEnd"/>
      </w:hyperlink>
      <w:r w:rsidRPr="00691E09">
        <w:rPr>
          <w:rFonts w:ascii="Arial" w:hAnsi="Arial" w:cs="Arial"/>
          <w:kern w:val="1"/>
          <w:lang w:eastAsia="hi-IN" w:bidi="hi-IN"/>
        </w:rPr>
        <w:t>. Su experiencia le brindó el ímpetu para organizar la ciencia de los cuidados en los campos de batalla de la guerra de Crimea y, más tarde, establecer el programa de formación de enfermería en el hospital Saint Thomas de Londres. La llegada de sus escuelas y los heroicos esfuerzos y reputación de esta mujer transformaron la concepción de la enfermería en Europa y establecieron las bases de su carácter moderno como profesión formalmente reconocida.</w:t>
      </w:r>
      <w:r w:rsidRPr="00691E09">
        <w:rPr>
          <w:rFonts w:ascii="Arial" w:hAnsi="Arial" w:cs="Arial"/>
          <w:kern w:val="24"/>
          <w:vertAlign w:val="superscript"/>
          <w:lang w:eastAsia="hi-IN" w:bidi="hi-IN"/>
        </w:rPr>
        <w:t>3</w:t>
      </w:r>
    </w:p>
    <w:p w:rsidR="00C17599" w:rsidRPr="00691E09" w:rsidRDefault="00C17599" w:rsidP="00C17599">
      <w:pPr>
        <w:spacing w:line="360" w:lineRule="auto"/>
        <w:jc w:val="both"/>
        <w:rPr>
          <w:rFonts w:ascii="Arial" w:hAnsi="Arial" w:cs="Arial"/>
          <w:vertAlign w:val="superscript"/>
        </w:rPr>
      </w:pPr>
      <w:r w:rsidRPr="00691E09">
        <w:rPr>
          <w:rFonts w:ascii="Arial" w:hAnsi="Arial" w:cs="Arial"/>
        </w:rPr>
        <w:t xml:space="preserve">Los cambios posibilitados por la Revolución, el avance impetuoso de la ciencia y la técnica y su aplicación a la práctica médica, el carácter social de la medicina y su enfoque hacia  los aspectos que atienden a la salud de la comunidad y no solamente a la  enfermedad del individuo nos han situado el imperativo de integrar los recursos humanos para la salud y formar  un profesional en enfermería que sea capaz de llevar a cabo las funciones sociales que de él demandan, con una sólida base y una alta calidad científica, política, moral y humana. </w:t>
      </w:r>
      <w:r w:rsidRPr="00691E09">
        <w:rPr>
          <w:rFonts w:ascii="Arial" w:hAnsi="Arial" w:cs="Arial"/>
          <w:vertAlign w:val="superscript"/>
        </w:rPr>
        <w:t>4</w:t>
      </w:r>
    </w:p>
    <w:p w:rsidR="00C17599" w:rsidRPr="00691E09" w:rsidRDefault="00C17599" w:rsidP="00C17599">
      <w:pPr>
        <w:widowControl w:val="0"/>
        <w:tabs>
          <w:tab w:val="left" w:pos="709"/>
          <w:tab w:val="left" w:pos="2552"/>
        </w:tabs>
        <w:suppressAutoHyphens/>
        <w:spacing w:line="360" w:lineRule="auto"/>
        <w:jc w:val="both"/>
        <w:rPr>
          <w:rFonts w:ascii="Arial" w:hAnsi="Arial" w:cs="Arial"/>
          <w:kern w:val="1"/>
          <w:lang w:eastAsia="hi-IN" w:bidi="hi-IN"/>
        </w:rPr>
      </w:pPr>
      <w:r w:rsidRPr="00691E09">
        <w:rPr>
          <w:rFonts w:ascii="Arial" w:hAnsi="Arial" w:cs="Arial"/>
          <w:kern w:val="1"/>
          <w:lang w:eastAsia="hi-IN" w:bidi="hi-IN"/>
        </w:rPr>
        <w:t>Las ciencias básicas se impartieron tradicionalmente, en las diferentes especialidades, en su ciclo básico, de manera separada, es decir, las ciencias fisiológicas: Fisiología y Bioquímica y las morfológicas Anatomía, Histología y Embriología con objetivos totalmente diferentes que tributaron a la formación de un profesional integral.</w:t>
      </w:r>
      <w:r w:rsidRPr="00691E09">
        <w:rPr>
          <w:rFonts w:ascii="Arial" w:hAnsi="Arial" w:cs="Arial"/>
          <w:kern w:val="24"/>
          <w:vertAlign w:val="superscript"/>
          <w:lang w:eastAsia="hi-IN" w:bidi="hi-IN"/>
        </w:rPr>
        <w:t>5</w:t>
      </w:r>
    </w:p>
    <w:p w:rsidR="00C17599" w:rsidRPr="00691E09" w:rsidRDefault="00C17599" w:rsidP="00C17599">
      <w:pPr>
        <w:widowControl w:val="0"/>
        <w:tabs>
          <w:tab w:val="left" w:pos="709"/>
          <w:tab w:val="left" w:pos="2552"/>
        </w:tabs>
        <w:suppressAutoHyphens/>
        <w:spacing w:line="360" w:lineRule="auto"/>
        <w:jc w:val="both"/>
        <w:rPr>
          <w:rFonts w:ascii="Arial" w:hAnsi="Arial" w:cs="Arial"/>
          <w:kern w:val="24"/>
          <w:vertAlign w:val="superscript"/>
          <w:lang w:val="es-CR" w:eastAsia="hi-IN" w:bidi="hi-IN"/>
        </w:rPr>
      </w:pPr>
      <w:r w:rsidRPr="00691E09">
        <w:rPr>
          <w:rFonts w:ascii="Arial" w:hAnsi="Arial" w:cs="Arial"/>
          <w:kern w:val="1"/>
          <w:lang w:eastAsia="hi-IN" w:bidi="hi-IN"/>
        </w:rPr>
        <w:lastRenderedPageBreak/>
        <w:t xml:space="preserve">En el año 2003 </w:t>
      </w:r>
      <w:r w:rsidRPr="00691E09">
        <w:rPr>
          <w:rFonts w:ascii="Arial" w:hAnsi="Arial" w:cs="Arial"/>
          <w:kern w:val="1"/>
          <w:lang w:val="es-CR" w:eastAsia="hi-IN" w:bidi="hi-IN"/>
        </w:rPr>
        <w:t xml:space="preserve">el Ministerio de Educación Superior orientó que las Ciencias Biomédicas se impartirían, para la carrera de Licenciatura en Enfermería, de forma integral, en una sola asignatura que recibiría el nombre de Morfofisiología, es en esta carrera donde por primera vez se realizó esta experiencia en Cuba. </w:t>
      </w:r>
      <w:r w:rsidRPr="00691E09">
        <w:rPr>
          <w:rFonts w:ascii="Arial" w:hAnsi="Arial" w:cs="Arial"/>
          <w:kern w:val="24"/>
          <w:vertAlign w:val="superscript"/>
          <w:lang w:val="es-CR" w:eastAsia="hi-IN" w:bidi="hi-IN"/>
        </w:rPr>
        <w:t>6</w:t>
      </w:r>
    </w:p>
    <w:p w:rsidR="00233CF4" w:rsidRPr="00691E09" w:rsidRDefault="001739F4" w:rsidP="00233CF4">
      <w:pPr>
        <w:widowControl w:val="0"/>
        <w:tabs>
          <w:tab w:val="left" w:pos="709"/>
          <w:tab w:val="left" w:pos="2552"/>
        </w:tabs>
        <w:suppressAutoHyphens/>
        <w:spacing w:line="360" w:lineRule="auto"/>
        <w:jc w:val="both"/>
        <w:rPr>
          <w:rFonts w:ascii="Arial" w:hAnsi="Arial" w:cs="Arial"/>
          <w:lang w:val="es-CR" w:eastAsia="ar-SA"/>
        </w:rPr>
      </w:pPr>
      <w:r w:rsidRPr="00691E09">
        <w:rPr>
          <w:rFonts w:ascii="Arial" w:hAnsi="Arial" w:cs="Arial"/>
          <w:color w:val="000000"/>
          <w:kern w:val="1"/>
          <w:lang w:val="es-CR" w:eastAsia="hi-IN" w:bidi="hi-IN"/>
        </w:rPr>
        <w:t>Con la implementación del nuevo plan de estudio E y basados en la experiencia del pasado plan de estudio se diseña la nueva disciplina Sistemas Biológicos humanos que al igual que la anterior integra las ciencias básicas biomédicas con el objetivo de darle al futuro licenciado en enfermería las herramientas científicas para poder implementar el proceso de atención de enfermería y poder</w:t>
      </w:r>
      <w:r w:rsidRPr="00691E09">
        <w:rPr>
          <w:rFonts w:ascii="Arial" w:eastAsia="Calibri" w:hAnsi="Arial" w:cs="Arial"/>
          <w:color w:val="000000"/>
          <w:lang w:eastAsia="es-ES"/>
        </w:rPr>
        <w:t xml:space="preserve"> </w:t>
      </w:r>
      <w:r w:rsidRPr="00691E09">
        <w:rPr>
          <w:rFonts w:ascii="Arial" w:hAnsi="Arial" w:cs="Arial"/>
          <w:color w:val="000000"/>
          <w:kern w:val="1"/>
          <w:lang w:eastAsia="hi-IN" w:bidi="hi-IN"/>
        </w:rPr>
        <w:t>intervenir en problemas de salud que se identifican a partir de necesidades y patrones de respuestas humanas, resultantes del intercambio de sustancias, energ</w:t>
      </w:r>
      <w:r w:rsidR="00233CF4" w:rsidRPr="00691E09">
        <w:rPr>
          <w:rFonts w:ascii="Arial" w:hAnsi="Arial" w:cs="Arial"/>
          <w:color w:val="000000"/>
          <w:kern w:val="1"/>
          <w:lang w:eastAsia="hi-IN" w:bidi="hi-IN"/>
        </w:rPr>
        <w:t>ía e información con el entorno</w:t>
      </w:r>
      <w:r w:rsidRPr="00691E09">
        <w:rPr>
          <w:rFonts w:ascii="Arial" w:hAnsi="Arial" w:cs="Arial"/>
          <w:color w:val="000000"/>
          <w:kern w:val="1"/>
          <w:lang w:eastAsia="hi-IN" w:bidi="hi-IN"/>
        </w:rPr>
        <w:t xml:space="preserve"> </w:t>
      </w:r>
      <w:r w:rsidRPr="00691E09">
        <w:rPr>
          <w:rFonts w:ascii="Arial" w:hAnsi="Arial" w:cs="Arial"/>
          <w:color w:val="000000" w:themeColor="text1"/>
          <w:kern w:val="1"/>
          <w:vertAlign w:val="superscript"/>
          <w:lang w:eastAsia="hi-IN" w:bidi="hi-IN"/>
        </w:rPr>
        <w:t>7</w:t>
      </w:r>
      <w:r w:rsidR="00047555" w:rsidRPr="00691E09">
        <w:rPr>
          <w:rFonts w:ascii="Arial" w:hAnsi="Arial" w:cs="Arial"/>
          <w:lang w:val="es-CR" w:eastAsia="ar-SA"/>
        </w:rPr>
        <w:t xml:space="preserve"> </w:t>
      </w:r>
    </w:p>
    <w:p w:rsidR="00C17599" w:rsidRPr="00691E09" w:rsidRDefault="00C17599" w:rsidP="00233CF4">
      <w:pPr>
        <w:widowControl w:val="0"/>
        <w:tabs>
          <w:tab w:val="left" w:pos="709"/>
          <w:tab w:val="left" w:pos="2552"/>
        </w:tabs>
        <w:suppressAutoHyphens/>
        <w:spacing w:line="360" w:lineRule="auto"/>
        <w:jc w:val="both"/>
        <w:rPr>
          <w:rFonts w:ascii="Arial" w:hAnsi="Arial" w:cs="Arial"/>
          <w:kern w:val="1"/>
          <w:lang w:val="es-CR" w:eastAsia="hi-IN" w:bidi="hi-IN"/>
        </w:rPr>
      </w:pPr>
      <w:r w:rsidRPr="00691E09">
        <w:rPr>
          <w:rFonts w:ascii="Arial" w:hAnsi="Arial" w:cs="Arial"/>
          <w:kern w:val="1"/>
          <w:lang w:val="es-CR" w:eastAsia="hi-IN" w:bidi="hi-IN"/>
        </w:rPr>
        <w:t>Las asignaturas de la disciplina Sistemas Biológicos humanos, constituyen una de las materias más difíciles de vencer por los estudiantes. Ellas presentan contenidos que en ocasiones se vuelven muy abstractos para ellos sobre todo porque se imparte en los dos primeros años de la carrera cuando aún no están familiarizados del todo con las terminologías médicas.</w:t>
      </w:r>
    </w:p>
    <w:p w:rsidR="00C17599" w:rsidRPr="00691E09" w:rsidRDefault="00C17599" w:rsidP="00C17599">
      <w:pPr>
        <w:widowControl w:val="0"/>
        <w:suppressAutoHyphens/>
        <w:spacing w:line="360" w:lineRule="auto"/>
        <w:jc w:val="both"/>
        <w:rPr>
          <w:rFonts w:ascii="Arial" w:hAnsi="Arial" w:cs="Arial"/>
          <w:kern w:val="1"/>
          <w:lang w:eastAsia="hi-IN" w:bidi="hi-IN"/>
        </w:rPr>
      </w:pPr>
      <w:r w:rsidRPr="00691E09">
        <w:rPr>
          <w:rFonts w:ascii="Arial" w:hAnsi="Arial" w:cs="Arial"/>
          <w:kern w:val="1"/>
          <w:lang w:eastAsia="hi-IN" w:bidi="hi-IN"/>
        </w:rPr>
        <w:t xml:space="preserve">Se hace necesario llevar estos conocimientos de una forma amena, motivadora, sin perder el rigor científico y que permitan la preparación del estudiante desde el punto de vista integral, objetivo que se puede lograr mediante la utilización </w:t>
      </w:r>
      <w:r w:rsidR="00047555" w:rsidRPr="00691E09">
        <w:rPr>
          <w:rFonts w:ascii="Arial" w:hAnsi="Arial" w:cs="Arial"/>
          <w:kern w:val="1"/>
          <w:lang w:eastAsia="hi-IN" w:bidi="hi-IN"/>
        </w:rPr>
        <w:t>de materiales didácticos que faciliten la autogestión del conocimiento de los alumnos y sirvan de soporte comunicativo del docente.</w:t>
      </w:r>
    </w:p>
    <w:p w:rsidR="006020BE" w:rsidRPr="00691E09" w:rsidRDefault="00C17599" w:rsidP="00C17599">
      <w:pPr>
        <w:widowControl w:val="0"/>
        <w:suppressAutoHyphens/>
        <w:spacing w:line="360" w:lineRule="auto"/>
        <w:jc w:val="both"/>
        <w:rPr>
          <w:rFonts w:ascii="Arial" w:hAnsi="Arial" w:cs="Arial"/>
          <w:kern w:val="1"/>
          <w:lang w:eastAsia="hi-IN" w:bidi="hi-IN"/>
        </w:rPr>
      </w:pPr>
      <w:r w:rsidRPr="00691E09">
        <w:rPr>
          <w:rFonts w:ascii="Arial" w:hAnsi="Arial" w:cs="Arial"/>
          <w:kern w:val="1"/>
          <w:lang w:eastAsia="hi-IN" w:bidi="hi-IN"/>
        </w:rPr>
        <w:t>Se han utilizado diferentes medios de enseñanza como</w:t>
      </w:r>
      <w:r w:rsidR="00047555" w:rsidRPr="00691E09">
        <w:rPr>
          <w:rFonts w:ascii="Arial" w:hAnsi="Arial" w:cs="Arial"/>
          <w:kern w:val="1"/>
          <w:lang w:eastAsia="hi-IN" w:bidi="hi-IN"/>
        </w:rPr>
        <w:t xml:space="preserve"> </w:t>
      </w:r>
      <w:r w:rsidRPr="00691E09">
        <w:rPr>
          <w:rFonts w:ascii="Arial" w:hAnsi="Arial" w:cs="Arial"/>
          <w:kern w:val="1"/>
          <w:lang w:eastAsia="hi-IN" w:bidi="hi-IN"/>
        </w:rPr>
        <w:t xml:space="preserve">pizarra, tizas, </w:t>
      </w:r>
      <w:r w:rsidR="006020BE" w:rsidRPr="00691E09">
        <w:rPr>
          <w:rFonts w:ascii="Arial" w:hAnsi="Arial" w:cs="Arial"/>
          <w:kern w:val="1"/>
          <w:lang w:eastAsia="hi-IN" w:bidi="hi-IN"/>
        </w:rPr>
        <w:t xml:space="preserve">esqueletos humanos, láminas y </w:t>
      </w:r>
      <w:r w:rsidRPr="00691E09">
        <w:rPr>
          <w:rFonts w:ascii="Arial" w:hAnsi="Arial" w:cs="Arial"/>
          <w:kern w:val="1"/>
          <w:lang w:eastAsia="hi-IN" w:bidi="hi-IN"/>
        </w:rPr>
        <w:t>maquetas pero a lo largo de los años, muchos de ellos se han deteriorado. En la actualidad contamos con algun</w:t>
      </w:r>
      <w:r w:rsidR="006020BE" w:rsidRPr="00691E09">
        <w:rPr>
          <w:rFonts w:ascii="Arial" w:hAnsi="Arial" w:cs="Arial"/>
          <w:kern w:val="1"/>
          <w:lang w:eastAsia="hi-IN" w:bidi="hi-IN"/>
        </w:rPr>
        <w:t>o</w:t>
      </w:r>
      <w:r w:rsidRPr="00691E09">
        <w:rPr>
          <w:rFonts w:ascii="Arial" w:hAnsi="Arial" w:cs="Arial"/>
          <w:kern w:val="1"/>
          <w:lang w:eastAsia="hi-IN" w:bidi="hi-IN"/>
        </w:rPr>
        <w:t xml:space="preserve">s </w:t>
      </w:r>
      <w:proofErr w:type="spellStart"/>
      <w:r w:rsidR="00047555" w:rsidRPr="00691E09">
        <w:rPr>
          <w:rFonts w:ascii="Arial" w:hAnsi="Arial" w:cs="Arial"/>
          <w:kern w:val="1"/>
          <w:lang w:eastAsia="hi-IN" w:bidi="hi-IN"/>
        </w:rPr>
        <w:t>softwares</w:t>
      </w:r>
      <w:proofErr w:type="spellEnd"/>
      <w:r w:rsidR="00047555" w:rsidRPr="00691E09">
        <w:rPr>
          <w:rFonts w:ascii="Arial" w:hAnsi="Arial" w:cs="Arial"/>
          <w:kern w:val="1"/>
          <w:lang w:eastAsia="hi-IN" w:bidi="hi-IN"/>
        </w:rPr>
        <w:t xml:space="preserve"> educativos que por el déficit de computadoras en nuestra institución, por llevarse una capacidad muy grande, entre tres a cinco gigas y por no poder instalar</w:t>
      </w:r>
      <w:r w:rsidR="006020BE" w:rsidRPr="00691E09">
        <w:rPr>
          <w:rFonts w:ascii="Arial" w:hAnsi="Arial" w:cs="Arial"/>
          <w:kern w:val="1"/>
          <w:lang w:eastAsia="hi-IN" w:bidi="hi-IN"/>
        </w:rPr>
        <w:t>se</w:t>
      </w:r>
      <w:r w:rsidR="00047555" w:rsidRPr="00691E09">
        <w:rPr>
          <w:rFonts w:ascii="Arial" w:hAnsi="Arial" w:cs="Arial"/>
          <w:kern w:val="1"/>
          <w:lang w:eastAsia="hi-IN" w:bidi="hi-IN"/>
        </w:rPr>
        <w:t xml:space="preserve"> en otros dispositivos</w:t>
      </w:r>
      <w:r w:rsidR="006020BE" w:rsidRPr="00691E09">
        <w:rPr>
          <w:rFonts w:ascii="Arial" w:hAnsi="Arial" w:cs="Arial"/>
          <w:kern w:val="1"/>
          <w:lang w:eastAsia="hi-IN" w:bidi="hi-IN"/>
        </w:rPr>
        <w:t>,</w:t>
      </w:r>
      <w:r w:rsidR="00047555" w:rsidRPr="00691E09">
        <w:rPr>
          <w:rFonts w:ascii="Arial" w:hAnsi="Arial" w:cs="Arial"/>
          <w:kern w:val="1"/>
          <w:lang w:eastAsia="hi-IN" w:bidi="hi-IN"/>
        </w:rPr>
        <w:t xml:space="preserve"> como los teléfonos móviles</w:t>
      </w:r>
      <w:r w:rsidR="006020BE" w:rsidRPr="00691E09">
        <w:rPr>
          <w:rFonts w:ascii="Arial" w:hAnsi="Arial" w:cs="Arial"/>
          <w:kern w:val="1"/>
          <w:lang w:eastAsia="hi-IN" w:bidi="hi-IN"/>
        </w:rPr>
        <w:t>,</w:t>
      </w:r>
      <w:r w:rsidR="00047555" w:rsidRPr="00691E09">
        <w:rPr>
          <w:rFonts w:ascii="Arial" w:hAnsi="Arial" w:cs="Arial"/>
          <w:kern w:val="1"/>
          <w:lang w:eastAsia="hi-IN" w:bidi="hi-IN"/>
        </w:rPr>
        <w:t xml:space="preserve"> se hace </w:t>
      </w:r>
      <w:r w:rsidR="006020BE" w:rsidRPr="00691E09">
        <w:rPr>
          <w:rFonts w:ascii="Arial" w:hAnsi="Arial" w:cs="Arial"/>
          <w:kern w:val="1"/>
          <w:lang w:eastAsia="hi-IN" w:bidi="hi-IN"/>
        </w:rPr>
        <w:t xml:space="preserve">difícil su uso, además de que </w:t>
      </w:r>
      <w:r w:rsidRPr="00691E09">
        <w:rPr>
          <w:rFonts w:ascii="Arial" w:hAnsi="Arial" w:cs="Arial"/>
          <w:kern w:val="1"/>
          <w:lang w:eastAsia="hi-IN" w:bidi="hi-IN"/>
        </w:rPr>
        <w:t>tiene</w:t>
      </w:r>
      <w:r w:rsidR="006020BE" w:rsidRPr="00691E09">
        <w:rPr>
          <w:rFonts w:ascii="Arial" w:hAnsi="Arial" w:cs="Arial"/>
          <w:kern w:val="1"/>
          <w:lang w:eastAsia="hi-IN" w:bidi="hi-IN"/>
        </w:rPr>
        <w:t>n</w:t>
      </w:r>
      <w:r w:rsidRPr="00691E09">
        <w:rPr>
          <w:rFonts w:ascii="Arial" w:hAnsi="Arial" w:cs="Arial"/>
          <w:kern w:val="1"/>
          <w:lang w:eastAsia="hi-IN" w:bidi="hi-IN"/>
        </w:rPr>
        <w:t xml:space="preserve"> como base el programa de estudio de cursos pasados, y que no se corresponden en su mayoría con los contenidos del nuevo programa del presente curso escolar. </w:t>
      </w:r>
    </w:p>
    <w:p w:rsidR="00C17599" w:rsidRPr="00691E09" w:rsidRDefault="00C17599" w:rsidP="00C17599">
      <w:pPr>
        <w:widowControl w:val="0"/>
        <w:suppressAutoHyphens/>
        <w:spacing w:line="360" w:lineRule="auto"/>
        <w:jc w:val="both"/>
        <w:rPr>
          <w:rFonts w:ascii="Arial" w:hAnsi="Arial" w:cs="Arial"/>
          <w:kern w:val="1"/>
          <w:lang w:eastAsia="hi-IN" w:bidi="hi-IN"/>
        </w:rPr>
      </w:pPr>
      <w:r w:rsidRPr="00691E09">
        <w:rPr>
          <w:rFonts w:ascii="Arial" w:hAnsi="Arial" w:cs="Arial"/>
          <w:kern w:val="1"/>
          <w:lang w:eastAsia="hi-IN" w:bidi="hi-IN"/>
        </w:rPr>
        <w:t xml:space="preserve">Por otro lado la </w:t>
      </w:r>
      <w:r w:rsidR="006020BE" w:rsidRPr="00691E09">
        <w:rPr>
          <w:rFonts w:ascii="Arial" w:hAnsi="Arial" w:cs="Arial"/>
          <w:kern w:val="1"/>
          <w:lang w:eastAsia="hi-IN" w:bidi="hi-IN"/>
        </w:rPr>
        <w:t xml:space="preserve">no existencias de laboratorios multidisciplinarios que respondan a las asignaturas y la </w:t>
      </w:r>
      <w:r w:rsidRPr="00691E09">
        <w:rPr>
          <w:rFonts w:ascii="Arial" w:hAnsi="Arial" w:cs="Arial"/>
          <w:kern w:val="1"/>
          <w:lang w:eastAsia="hi-IN" w:bidi="hi-IN"/>
        </w:rPr>
        <w:t xml:space="preserve">necesidad de bibliografía básica y  de textos complementarios actualizados, </w:t>
      </w:r>
      <w:r w:rsidR="006020BE" w:rsidRPr="00691E09">
        <w:rPr>
          <w:rFonts w:ascii="Arial" w:hAnsi="Arial" w:cs="Arial"/>
          <w:kern w:val="1"/>
          <w:lang w:eastAsia="hi-IN" w:bidi="hi-IN"/>
        </w:rPr>
        <w:t xml:space="preserve">que coincidan con los objetivos de </w:t>
      </w:r>
      <w:r w:rsidRPr="00691E09">
        <w:rPr>
          <w:rFonts w:ascii="Arial" w:hAnsi="Arial" w:cs="Arial"/>
          <w:kern w:val="1"/>
          <w:lang w:eastAsia="hi-IN" w:bidi="hi-IN"/>
        </w:rPr>
        <w:t>la</w:t>
      </w:r>
      <w:r w:rsidR="008C1338" w:rsidRPr="00691E09">
        <w:rPr>
          <w:rFonts w:ascii="Arial" w:hAnsi="Arial" w:cs="Arial"/>
          <w:kern w:val="1"/>
          <w:lang w:eastAsia="hi-IN" w:bidi="hi-IN"/>
        </w:rPr>
        <w:t xml:space="preserve"> carrera de Enfermería y </w:t>
      </w:r>
      <w:r w:rsidR="006020BE" w:rsidRPr="00691E09">
        <w:rPr>
          <w:rFonts w:ascii="Arial" w:hAnsi="Arial" w:cs="Arial"/>
          <w:kern w:val="1"/>
          <w:lang w:eastAsia="hi-IN" w:bidi="hi-IN"/>
        </w:rPr>
        <w:t>la</w:t>
      </w:r>
      <w:r w:rsidR="008C1338" w:rsidRPr="00691E09">
        <w:rPr>
          <w:rFonts w:ascii="Arial" w:hAnsi="Arial" w:cs="Arial"/>
          <w:kern w:val="1"/>
          <w:lang w:eastAsia="hi-IN" w:bidi="hi-IN"/>
        </w:rPr>
        <w:t xml:space="preserve">s dificultades en la </w:t>
      </w:r>
      <w:r w:rsidR="006020BE" w:rsidRPr="00691E09">
        <w:rPr>
          <w:rFonts w:ascii="Arial" w:hAnsi="Arial" w:cs="Arial"/>
          <w:kern w:val="1"/>
          <w:lang w:eastAsia="hi-IN" w:bidi="hi-IN"/>
        </w:rPr>
        <w:t xml:space="preserve"> auto</w:t>
      </w:r>
      <w:r w:rsidR="008C1338" w:rsidRPr="00691E09">
        <w:rPr>
          <w:rFonts w:ascii="Arial" w:hAnsi="Arial" w:cs="Arial"/>
          <w:kern w:val="1"/>
          <w:lang w:eastAsia="hi-IN" w:bidi="hi-IN"/>
        </w:rPr>
        <w:t xml:space="preserve">gestión del conocimientos de nuestros educandos indiscutiblemente afecta el </w:t>
      </w:r>
      <w:r w:rsidR="006020BE" w:rsidRPr="00691E09">
        <w:rPr>
          <w:rFonts w:ascii="Arial" w:hAnsi="Arial" w:cs="Arial"/>
          <w:kern w:val="1"/>
          <w:lang w:eastAsia="hi-IN" w:bidi="hi-IN"/>
        </w:rPr>
        <w:t>adecuado desarrollo del Proceso Enseñanza Aprendizaje (PEA)</w:t>
      </w:r>
      <w:r w:rsidR="008C1338" w:rsidRPr="00691E09">
        <w:rPr>
          <w:rFonts w:ascii="Arial" w:hAnsi="Arial" w:cs="Arial"/>
          <w:kern w:val="1"/>
          <w:lang w:eastAsia="hi-IN" w:bidi="hi-IN"/>
        </w:rPr>
        <w:t>en las asignaturas de la disciplina</w:t>
      </w:r>
      <w:r w:rsidR="006020BE" w:rsidRPr="00691E09">
        <w:rPr>
          <w:rFonts w:ascii="Arial" w:hAnsi="Arial" w:cs="Arial"/>
          <w:kern w:val="1"/>
          <w:lang w:eastAsia="hi-IN" w:bidi="hi-IN"/>
        </w:rPr>
        <w:t>, por lo que nos planteamos el siguiente problema científico:</w:t>
      </w:r>
      <w:r w:rsidR="006020BE" w:rsidRPr="00691E09">
        <w:rPr>
          <w:rFonts w:ascii="Arial" w:eastAsiaTheme="minorEastAsia" w:hAnsi="Arial" w:cs="Arial"/>
          <w:color w:val="000000" w:themeColor="text1"/>
          <w:kern w:val="24"/>
        </w:rPr>
        <w:t xml:space="preserve"> </w:t>
      </w:r>
      <w:r w:rsidR="006020BE" w:rsidRPr="00691E09">
        <w:rPr>
          <w:rFonts w:ascii="Arial" w:hAnsi="Arial" w:cs="Arial"/>
          <w:kern w:val="1"/>
          <w:lang w:eastAsia="hi-IN" w:bidi="hi-IN"/>
        </w:rPr>
        <w:t xml:space="preserve">¿Cómo desarrollar los  contenidos de la asignatura   </w:t>
      </w:r>
      <w:r w:rsidR="006020BE" w:rsidRPr="00691E09">
        <w:rPr>
          <w:rFonts w:ascii="Arial" w:hAnsi="Arial" w:cs="Arial"/>
          <w:kern w:val="1"/>
          <w:lang w:eastAsia="hi-IN" w:bidi="hi-IN"/>
        </w:rPr>
        <w:lastRenderedPageBreak/>
        <w:t>Bases moleculares, célula y tejidos a través de un folleto complementario para estudiantes de primer  año de la carrera de Enfermería?</w:t>
      </w:r>
    </w:p>
    <w:p w:rsidR="00C17599" w:rsidRPr="00691E09" w:rsidRDefault="00C17599" w:rsidP="00C17599">
      <w:pPr>
        <w:spacing w:line="360" w:lineRule="auto"/>
        <w:jc w:val="both"/>
        <w:rPr>
          <w:rFonts w:ascii="Arial" w:hAnsi="Arial" w:cs="Arial"/>
          <w:b/>
          <w:color w:val="000000"/>
        </w:rPr>
      </w:pPr>
      <w:r w:rsidRPr="00691E09">
        <w:rPr>
          <w:rFonts w:ascii="Arial" w:hAnsi="Arial" w:cs="Arial"/>
          <w:b/>
          <w:color w:val="000000"/>
        </w:rPr>
        <w:t>OBJETIVOS:</w:t>
      </w:r>
    </w:p>
    <w:p w:rsidR="006020BE" w:rsidRPr="00691E09" w:rsidRDefault="006020BE" w:rsidP="006020BE">
      <w:pPr>
        <w:spacing w:line="360" w:lineRule="auto"/>
        <w:jc w:val="both"/>
        <w:rPr>
          <w:rFonts w:ascii="Arial" w:hAnsi="Arial" w:cs="Arial"/>
          <w:color w:val="000000"/>
        </w:rPr>
      </w:pPr>
      <w:r w:rsidRPr="00691E09">
        <w:rPr>
          <w:rFonts w:ascii="Arial" w:hAnsi="Arial" w:cs="Arial"/>
          <w:b/>
          <w:color w:val="000000"/>
        </w:rPr>
        <w:t xml:space="preserve">General: </w:t>
      </w:r>
      <w:r w:rsidRPr="00691E09">
        <w:rPr>
          <w:rFonts w:ascii="Arial" w:hAnsi="Arial" w:cs="Arial"/>
          <w:bCs/>
        </w:rPr>
        <w:t>Elaborar un</w:t>
      </w:r>
      <w:r w:rsidRPr="00691E09">
        <w:rPr>
          <w:rFonts w:ascii="Arial" w:hAnsi="Arial" w:cs="Arial"/>
          <w:color w:val="000000"/>
        </w:rPr>
        <w:t xml:space="preserve"> folleto Complementario para la asignatura </w:t>
      </w:r>
      <w:r w:rsidRPr="00691E09">
        <w:rPr>
          <w:rFonts w:ascii="Arial" w:hAnsi="Arial" w:cs="Arial"/>
          <w:kern w:val="1"/>
          <w:lang w:eastAsia="hi-IN" w:bidi="hi-IN"/>
        </w:rPr>
        <w:t xml:space="preserve">Bases moleculares, célula y tejidos </w:t>
      </w:r>
      <w:r w:rsidRPr="00691E09">
        <w:rPr>
          <w:rFonts w:ascii="Arial" w:hAnsi="Arial" w:cs="Arial"/>
          <w:color w:val="000000"/>
        </w:rPr>
        <w:t>para estudiantes del primer año de la carrera de Enfermería.</w:t>
      </w:r>
    </w:p>
    <w:p w:rsidR="006020BE" w:rsidRPr="00691E09" w:rsidRDefault="006020BE" w:rsidP="006020BE">
      <w:pPr>
        <w:spacing w:line="360" w:lineRule="auto"/>
        <w:jc w:val="both"/>
        <w:rPr>
          <w:rFonts w:ascii="Arial" w:hAnsi="Arial" w:cs="Arial"/>
          <w:color w:val="000000"/>
        </w:rPr>
      </w:pPr>
      <w:r w:rsidRPr="00691E09">
        <w:rPr>
          <w:rFonts w:ascii="Arial" w:hAnsi="Arial" w:cs="Arial"/>
          <w:b/>
          <w:color w:val="000000"/>
        </w:rPr>
        <w:t xml:space="preserve">Específicos: </w:t>
      </w:r>
      <w:r w:rsidRPr="00691E09">
        <w:rPr>
          <w:rFonts w:ascii="Arial" w:hAnsi="Arial" w:cs="Arial"/>
          <w:color w:val="000000"/>
        </w:rPr>
        <w:t xml:space="preserve">Identificar la necesidad de recursos para el aprendizaje en la asignatura </w:t>
      </w:r>
      <w:r w:rsidRPr="00691E09">
        <w:rPr>
          <w:rFonts w:ascii="Arial" w:hAnsi="Arial" w:cs="Arial"/>
          <w:kern w:val="1"/>
          <w:lang w:eastAsia="hi-IN" w:bidi="hi-IN"/>
        </w:rPr>
        <w:t>Bases moleculares, célula y tejidos</w:t>
      </w:r>
      <w:r w:rsidRPr="00691E09">
        <w:rPr>
          <w:rFonts w:ascii="Arial" w:hAnsi="Arial" w:cs="Arial"/>
          <w:color w:val="000000"/>
        </w:rPr>
        <w:t>, realizar tratamiento didáctico a los contenidos de la asignatura</w:t>
      </w:r>
      <w:r w:rsidR="008C1338" w:rsidRPr="00691E09">
        <w:rPr>
          <w:rFonts w:ascii="Arial" w:hAnsi="Arial" w:cs="Arial"/>
          <w:color w:val="000000"/>
        </w:rPr>
        <w:t xml:space="preserve"> </w:t>
      </w:r>
      <w:r w:rsidR="008C1338" w:rsidRPr="00691E09">
        <w:rPr>
          <w:rFonts w:ascii="Arial" w:hAnsi="Arial" w:cs="Arial"/>
          <w:kern w:val="1"/>
          <w:lang w:eastAsia="hi-IN" w:bidi="hi-IN"/>
        </w:rPr>
        <w:t xml:space="preserve">Bases moleculares, célula y tejidos </w:t>
      </w:r>
      <w:r w:rsidRPr="00691E09">
        <w:rPr>
          <w:rFonts w:ascii="Arial" w:hAnsi="Arial" w:cs="Arial"/>
          <w:color w:val="000000"/>
        </w:rPr>
        <w:t>a través de</w:t>
      </w:r>
      <w:r w:rsidR="008C1338" w:rsidRPr="00691E09">
        <w:rPr>
          <w:rFonts w:ascii="Arial" w:hAnsi="Arial" w:cs="Arial"/>
          <w:color w:val="000000"/>
        </w:rPr>
        <w:t>l folleto complementario</w:t>
      </w:r>
      <w:r w:rsidRPr="00691E09">
        <w:rPr>
          <w:rFonts w:ascii="Arial" w:hAnsi="Arial" w:cs="Arial"/>
          <w:color w:val="000000"/>
        </w:rPr>
        <w:t xml:space="preserve"> y evaluar los criterios sobre la estructura y utilidad del </w:t>
      </w:r>
      <w:r w:rsidR="008C1338" w:rsidRPr="00691E09">
        <w:rPr>
          <w:rFonts w:ascii="Arial" w:hAnsi="Arial" w:cs="Arial"/>
          <w:color w:val="000000"/>
        </w:rPr>
        <w:t xml:space="preserve">folleto complementario </w:t>
      </w:r>
      <w:r w:rsidRPr="00691E09">
        <w:rPr>
          <w:rFonts w:ascii="Arial" w:hAnsi="Arial" w:cs="Arial"/>
          <w:color w:val="000000"/>
        </w:rPr>
        <w:t xml:space="preserve">por estudiantes y     profesores. </w:t>
      </w:r>
    </w:p>
    <w:p w:rsidR="00B62332" w:rsidRPr="00691E09" w:rsidRDefault="00B62332" w:rsidP="008C1338">
      <w:pPr>
        <w:spacing w:line="360" w:lineRule="auto"/>
        <w:jc w:val="both"/>
        <w:rPr>
          <w:rFonts w:ascii="Arial" w:hAnsi="Arial" w:cs="Arial"/>
          <w:lang w:eastAsia="ar-SA"/>
        </w:rPr>
      </w:pPr>
      <w:r w:rsidRPr="00691E09">
        <w:rPr>
          <w:rFonts w:ascii="Arial" w:hAnsi="Arial" w:cs="Arial"/>
          <w:b/>
          <w:lang w:eastAsia="ar-SA"/>
        </w:rPr>
        <w:t>MATERIAL Y MÉTODOS:</w:t>
      </w:r>
      <w:r w:rsidRPr="00691E09">
        <w:rPr>
          <w:rFonts w:ascii="Arial" w:hAnsi="Arial" w:cs="Arial"/>
          <w:lang w:eastAsia="ar-SA"/>
        </w:rPr>
        <w:t xml:space="preserve"> </w:t>
      </w:r>
    </w:p>
    <w:p w:rsidR="008C1338" w:rsidRPr="00691E09" w:rsidRDefault="008C1338" w:rsidP="008C1338">
      <w:pPr>
        <w:spacing w:line="360" w:lineRule="auto"/>
        <w:jc w:val="both"/>
        <w:rPr>
          <w:rFonts w:ascii="Arial" w:hAnsi="Arial" w:cs="Arial"/>
          <w:lang w:eastAsia="ar-SA"/>
        </w:rPr>
      </w:pPr>
      <w:r w:rsidRPr="00691E09">
        <w:rPr>
          <w:rFonts w:ascii="Arial" w:hAnsi="Arial" w:cs="Arial"/>
          <w:lang w:eastAsia="ar-SA"/>
        </w:rPr>
        <w:t xml:space="preserve">Se realizó una investigación de desarrollo en educación médica en el campo de la ciencia Proceso Enseñanza Aprendizaje, como campo de la investigación recursos para el aprendizaje y el objeto de la investigación  los medios de enseñanza, específicamente folleto complementario para la </w:t>
      </w:r>
      <w:r w:rsidRPr="00691E09">
        <w:rPr>
          <w:rFonts w:ascii="Arial" w:hAnsi="Arial" w:cs="Arial"/>
          <w:color w:val="000000"/>
          <w:lang w:eastAsia="ar-SA"/>
        </w:rPr>
        <w:t xml:space="preserve">asignatura </w:t>
      </w:r>
      <w:r w:rsidRPr="00691E09">
        <w:rPr>
          <w:rFonts w:ascii="Arial" w:hAnsi="Arial" w:cs="Arial"/>
          <w:kern w:val="1"/>
          <w:lang w:eastAsia="hi-IN" w:bidi="hi-IN"/>
        </w:rPr>
        <w:t>Bases moleculares, célula y tejidos</w:t>
      </w:r>
      <w:r w:rsidRPr="00691E09">
        <w:rPr>
          <w:rFonts w:ascii="Arial" w:hAnsi="Arial" w:cs="Arial"/>
          <w:lang w:eastAsia="ar-SA"/>
        </w:rPr>
        <w:t xml:space="preserve"> para estudiantes de la carrera de Enfermería en la Facultad de Enfermería de Holguín “Comandante </w:t>
      </w:r>
      <w:proofErr w:type="spellStart"/>
      <w:r w:rsidRPr="00691E09">
        <w:rPr>
          <w:rFonts w:ascii="Arial" w:hAnsi="Arial" w:cs="Arial"/>
          <w:lang w:eastAsia="ar-SA"/>
        </w:rPr>
        <w:t>Arides</w:t>
      </w:r>
      <w:proofErr w:type="spellEnd"/>
      <w:r w:rsidRPr="00691E09">
        <w:rPr>
          <w:rFonts w:ascii="Arial" w:hAnsi="Arial" w:cs="Arial"/>
          <w:lang w:eastAsia="ar-SA"/>
        </w:rPr>
        <w:t xml:space="preserve"> Estévez Sánchez”</w:t>
      </w:r>
      <w:r w:rsidRPr="00691E09">
        <w:rPr>
          <w:rFonts w:ascii="Arial" w:hAnsi="Arial" w:cs="Arial"/>
          <w:color w:val="000000"/>
          <w:lang w:eastAsia="ar-SA"/>
        </w:rPr>
        <w:t xml:space="preserve">, en el período de septiembre del 2020 a enero 2022. El </w:t>
      </w:r>
      <w:r w:rsidRPr="00691E09">
        <w:rPr>
          <w:rFonts w:ascii="Arial" w:hAnsi="Arial" w:cs="Arial"/>
          <w:lang w:eastAsia="ar-SA"/>
        </w:rPr>
        <w:t>u</w:t>
      </w:r>
      <w:r w:rsidRPr="00691E09">
        <w:rPr>
          <w:rFonts w:ascii="Arial" w:hAnsi="Arial" w:cs="Arial"/>
          <w:bCs/>
          <w:lang w:eastAsia="ar-SA"/>
        </w:rPr>
        <w:t>niverso de estudio estuvo compuesto por l</w:t>
      </w:r>
      <w:r w:rsidRPr="00691E09">
        <w:rPr>
          <w:rFonts w:ascii="Arial" w:hAnsi="Arial" w:cs="Arial"/>
          <w:lang w:eastAsia="ar-SA"/>
        </w:rPr>
        <w:t>os cinco profesores que laboran en el Departamento de Ciencias Básicas de dic</w:t>
      </w:r>
      <w:r w:rsidR="00956FE9" w:rsidRPr="00691E09">
        <w:rPr>
          <w:rFonts w:ascii="Arial" w:hAnsi="Arial" w:cs="Arial"/>
          <w:lang w:eastAsia="ar-SA"/>
        </w:rPr>
        <w:t xml:space="preserve">ho centro y los </w:t>
      </w:r>
      <w:r w:rsidR="009241D3" w:rsidRPr="00691E09">
        <w:rPr>
          <w:rFonts w:ascii="Arial" w:hAnsi="Arial" w:cs="Arial"/>
          <w:lang w:eastAsia="ar-SA"/>
        </w:rPr>
        <w:t xml:space="preserve">130 </w:t>
      </w:r>
      <w:r w:rsidRPr="00691E09">
        <w:rPr>
          <w:rFonts w:ascii="Arial" w:hAnsi="Arial" w:cs="Arial"/>
          <w:lang w:eastAsia="ar-SA"/>
        </w:rPr>
        <w:t xml:space="preserve">estudiantes del primer año de la carrera de Enfermería. Se emplearon métodos empíricos, teóricos y procedimientos estadísticos. </w:t>
      </w:r>
    </w:p>
    <w:p w:rsidR="008C1338" w:rsidRPr="00691E09" w:rsidRDefault="008C1338" w:rsidP="008C1338">
      <w:pPr>
        <w:suppressAutoHyphens/>
        <w:autoSpaceDE w:val="0"/>
        <w:spacing w:line="360" w:lineRule="auto"/>
        <w:ind w:left="709" w:hanging="709"/>
        <w:jc w:val="both"/>
        <w:rPr>
          <w:rFonts w:ascii="Arial" w:hAnsi="Arial" w:cs="Arial"/>
          <w:lang w:eastAsia="ar-SA"/>
        </w:rPr>
      </w:pPr>
      <w:r w:rsidRPr="00691E09">
        <w:rPr>
          <w:rFonts w:ascii="Arial" w:hAnsi="Arial" w:cs="Arial"/>
          <w:lang w:eastAsia="ar-SA"/>
        </w:rPr>
        <w:t xml:space="preserve">Dentro de los métodos teóricos se utilizaron los siguientes: </w:t>
      </w:r>
    </w:p>
    <w:p w:rsidR="008C1338" w:rsidRPr="00691E09" w:rsidRDefault="008C1338" w:rsidP="008C1338">
      <w:pPr>
        <w:suppressAutoHyphens/>
        <w:autoSpaceDE w:val="0"/>
        <w:spacing w:line="360" w:lineRule="auto"/>
        <w:jc w:val="both"/>
        <w:rPr>
          <w:rFonts w:ascii="Arial" w:hAnsi="Arial" w:cs="Arial"/>
          <w:bCs/>
          <w:lang w:eastAsia="ar-SA"/>
        </w:rPr>
      </w:pPr>
      <w:r w:rsidRPr="00691E09">
        <w:rPr>
          <w:rFonts w:ascii="Arial" w:hAnsi="Arial" w:cs="Arial"/>
          <w:lang w:eastAsia="ar-SA"/>
        </w:rPr>
        <w:t xml:space="preserve">Análisis documental: Posibilitó </w:t>
      </w:r>
      <w:r w:rsidRPr="00691E09">
        <w:rPr>
          <w:rFonts w:ascii="Arial" w:hAnsi="Arial" w:cs="Arial"/>
          <w:bCs/>
          <w:lang w:eastAsia="ar-SA"/>
        </w:rPr>
        <w:t>la búsqueda, recogida de la información y fundamentación teórica y a</w:t>
      </w:r>
      <w:r w:rsidRPr="00691E09">
        <w:rPr>
          <w:rFonts w:ascii="Arial" w:hAnsi="Arial" w:cs="Arial"/>
          <w:lang w:eastAsia="ar-SA"/>
        </w:rPr>
        <w:t xml:space="preserve">nálisis – síntesis: Para </w:t>
      </w:r>
      <w:r w:rsidRPr="00691E09">
        <w:rPr>
          <w:rFonts w:ascii="Arial" w:hAnsi="Arial" w:cs="Arial"/>
          <w:bCs/>
          <w:lang w:eastAsia="ar-SA"/>
        </w:rPr>
        <w:t>el análisis e interpretación de los métodos empíricos y de toda la información teórica analizada.</w:t>
      </w:r>
    </w:p>
    <w:p w:rsidR="008C1338" w:rsidRPr="00691E09" w:rsidRDefault="008C1338" w:rsidP="008C1338">
      <w:pPr>
        <w:suppressAutoHyphens/>
        <w:autoSpaceDE w:val="0"/>
        <w:spacing w:line="360" w:lineRule="auto"/>
        <w:jc w:val="both"/>
        <w:rPr>
          <w:rFonts w:ascii="Arial" w:hAnsi="Arial" w:cs="Arial"/>
          <w:lang w:eastAsia="ar-SA"/>
        </w:rPr>
      </w:pPr>
      <w:r w:rsidRPr="00691E09">
        <w:rPr>
          <w:rFonts w:ascii="Arial" w:hAnsi="Arial" w:cs="Arial"/>
          <w:lang w:eastAsia="ar-SA"/>
        </w:rPr>
        <w:t>Entre los métodos empíricos se utilizaron: la observación para obtener información sobre l</w:t>
      </w:r>
      <w:r w:rsidR="009241D3" w:rsidRPr="00691E09">
        <w:rPr>
          <w:rFonts w:ascii="Arial" w:hAnsi="Arial" w:cs="Arial"/>
          <w:lang w:eastAsia="ar-SA"/>
        </w:rPr>
        <w:t xml:space="preserve">as bibliografías orientadas en </w:t>
      </w:r>
      <w:r w:rsidRPr="00691E09">
        <w:rPr>
          <w:rFonts w:ascii="Arial" w:hAnsi="Arial" w:cs="Arial"/>
          <w:lang w:eastAsia="ar-SA"/>
        </w:rPr>
        <w:t xml:space="preserve">clases, se </w:t>
      </w:r>
      <w:r w:rsidR="00691E09">
        <w:rPr>
          <w:rFonts w:ascii="Arial" w:hAnsi="Arial" w:cs="Arial"/>
          <w:lang w:eastAsia="ar-SA"/>
        </w:rPr>
        <w:t xml:space="preserve">realizó de manera directa por los autores </w:t>
      </w:r>
      <w:r w:rsidRPr="00691E09">
        <w:rPr>
          <w:rFonts w:ascii="Arial" w:hAnsi="Arial" w:cs="Arial"/>
          <w:lang w:eastAsia="ar-SA"/>
        </w:rPr>
        <w:t xml:space="preserve">en </w:t>
      </w:r>
      <w:r w:rsidR="00962B57">
        <w:rPr>
          <w:rFonts w:ascii="Arial" w:hAnsi="Arial" w:cs="Arial"/>
          <w:lang w:eastAsia="ar-SA"/>
        </w:rPr>
        <w:t>18</w:t>
      </w:r>
      <w:r w:rsidRPr="00691E09">
        <w:rPr>
          <w:rFonts w:ascii="Arial" w:hAnsi="Arial" w:cs="Arial"/>
          <w:lang w:eastAsia="ar-SA"/>
        </w:rPr>
        <w:t xml:space="preserve"> actividades docentes y</w:t>
      </w:r>
      <w:r w:rsidR="009241D3" w:rsidRPr="00691E09">
        <w:rPr>
          <w:rFonts w:ascii="Arial" w:hAnsi="Arial" w:cs="Arial"/>
          <w:lang w:eastAsia="ar-SA"/>
        </w:rPr>
        <w:t xml:space="preserve"> </w:t>
      </w:r>
      <w:r w:rsidRPr="00691E09">
        <w:rPr>
          <w:rFonts w:ascii="Arial" w:hAnsi="Arial" w:cs="Arial"/>
          <w:lang w:eastAsia="ar-SA"/>
        </w:rPr>
        <w:t>la encuesta, con cuestionario, para evaluar la percepción de profesores y estudiantes del producto elaborado. Como técnica la lluvia de ideas</w:t>
      </w:r>
      <w:r w:rsidRPr="00691E09">
        <w:rPr>
          <w:rFonts w:ascii="Arial" w:hAnsi="Arial" w:cs="Arial"/>
          <w:bCs/>
          <w:lang w:eastAsia="ar-SA"/>
        </w:rPr>
        <w:t xml:space="preserve"> con los profesores, para identificar las necesidades de</w:t>
      </w:r>
      <w:r w:rsidR="009241D3" w:rsidRPr="00691E09">
        <w:rPr>
          <w:rFonts w:ascii="Arial" w:hAnsi="Arial" w:cs="Arial"/>
          <w:bCs/>
          <w:lang w:eastAsia="ar-SA"/>
        </w:rPr>
        <w:t xml:space="preserve"> </w:t>
      </w:r>
      <w:r w:rsidRPr="00691E09">
        <w:rPr>
          <w:rFonts w:ascii="Arial" w:hAnsi="Arial" w:cs="Arial"/>
          <w:bCs/>
          <w:lang w:eastAsia="ar-SA"/>
        </w:rPr>
        <w:t>elaboración de recursos para el aprendizaje en la asignatura</w:t>
      </w:r>
      <w:r w:rsidR="009241D3" w:rsidRPr="00691E09">
        <w:rPr>
          <w:rFonts w:ascii="Arial" w:hAnsi="Arial" w:cs="Arial"/>
          <w:bCs/>
          <w:lang w:eastAsia="ar-SA"/>
        </w:rPr>
        <w:t xml:space="preserve"> </w:t>
      </w:r>
      <w:r w:rsidR="009241D3" w:rsidRPr="00691E09">
        <w:rPr>
          <w:rFonts w:ascii="Arial" w:hAnsi="Arial" w:cs="Arial"/>
          <w:kern w:val="1"/>
          <w:lang w:eastAsia="hi-IN" w:bidi="hi-IN"/>
        </w:rPr>
        <w:t>Bases moleculares, célula y tejidos</w:t>
      </w:r>
      <w:r w:rsidRPr="00691E09">
        <w:rPr>
          <w:rFonts w:ascii="Arial" w:hAnsi="Arial" w:cs="Arial"/>
          <w:bCs/>
          <w:lang w:eastAsia="ar-SA"/>
        </w:rPr>
        <w:t xml:space="preserve">. </w:t>
      </w:r>
      <w:r w:rsidRPr="00691E09">
        <w:rPr>
          <w:rFonts w:ascii="Arial" w:hAnsi="Arial" w:cs="Arial"/>
          <w:lang w:eastAsia="ar-SA"/>
        </w:rPr>
        <w:t xml:space="preserve">Por último realizamos triangulación de los resultados obtenidos a través de las diferentes fuentes, que permitió analizar el problema desde ángulos distintos con la </w:t>
      </w:r>
      <w:proofErr w:type="spellStart"/>
      <w:r w:rsidRPr="00691E09">
        <w:rPr>
          <w:rFonts w:ascii="Arial" w:hAnsi="Arial" w:cs="Arial"/>
          <w:lang w:eastAsia="ar-SA"/>
        </w:rPr>
        <w:t>contrastación</w:t>
      </w:r>
      <w:proofErr w:type="spellEnd"/>
      <w:r w:rsidRPr="00691E09">
        <w:rPr>
          <w:rFonts w:ascii="Arial" w:hAnsi="Arial" w:cs="Arial"/>
          <w:lang w:eastAsia="ar-SA"/>
        </w:rPr>
        <w:t xml:space="preserve"> de la información y el arribo a conclusiones.</w:t>
      </w:r>
    </w:p>
    <w:p w:rsidR="008C1338" w:rsidRPr="00691E09" w:rsidRDefault="008C1338" w:rsidP="008C1338">
      <w:pPr>
        <w:suppressAutoHyphens/>
        <w:autoSpaceDE w:val="0"/>
        <w:spacing w:line="360" w:lineRule="auto"/>
        <w:jc w:val="both"/>
        <w:rPr>
          <w:rFonts w:ascii="Arial" w:hAnsi="Arial" w:cs="Arial"/>
          <w:lang w:eastAsia="ar-SA"/>
        </w:rPr>
      </w:pPr>
      <w:r w:rsidRPr="00691E09">
        <w:rPr>
          <w:rFonts w:ascii="Arial" w:hAnsi="Arial" w:cs="Arial"/>
          <w:lang w:eastAsia="ar-SA"/>
        </w:rPr>
        <w:lastRenderedPageBreak/>
        <w:t>Esta investigación se realizó en tres etapas:</w:t>
      </w:r>
      <w:r w:rsidR="00233CF4" w:rsidRPr="00691E09">
        <w:rPr>
          <w:rFonts w:ascii="Arial" w:hAnsi="Arial" w:cs="Arial"/>
          <w:lang w:eastAsia="ar-SA"/>
        </w:rPr>
        <w:t xml:space="preserve"> </w:t>
      </w:r>
      <w:r w:rsidRPr="00691E09">
        <w:rPr>
          <w:rFonts w:ascii="Arial" w:hAnsi="Arial" w:cs="Arial"/>
          <w:u w:val="single"/>
          <w:lang w:eastAsia="ar-SA"/>
        </w:rPr>
        <w:t>Primera etapa</w:t>
      </w:r>
      <w:r w:rsidRPr="00691E09">
        <w:rPr>
          <w:rFonts w:ascii="Arial" w:hAnsi="Arial" w:cs="Arial"/>
          <w:lang w:eastAsia="ar-SA"/>
        </w:rPr>
        <w:t>: Se realizó observación a través de una guía (Anexo 1), a  actividades docentes impartidas por los cinco profesores del año, de forma equitativa, para el análisis de l</w:t>
      </w:r>
      <w:r w:rsidR="009241D3" w:rsidRPr="00691E09">
        <w:rPr>
          <w:rFonts w:ascii="Arial" w:hAnsi="Arial" w:cs="Arial"/>
          <w:lang w:eastAsia="ar-SA"/>
        </w:rPr>
        <w:t xml:space="preserve">as bibliografías </w:t>
      </w:r>
      <w:r w:rsidRPr="00691E09">
        <w:rPr>
          <w:rFonts w:ascii="Arial" w:hAnsi="Arial" w:cs="Arial"/>
          <w:lang w:eastAsia="ar-SA"/>
        </w:rPr>
        <w:t>utilizad</w:t>
      </w:r>
      <w:r w:rsidR="009241D3" w:rsidRPr="00691E09">
        <w:rPr>
          <w:rFonts w:ascii="Arial" w:hAnsi="Arial" w:cs="Arial"/>
          <w:lang w:eastAsia="ar-SA"/>
        </w:rPr>
        <w:t>a</w:t>
      </w:r>
      <w:r w:rsidRPr="00691E09">
        <w:rPr>
          <w:rFonts w:ascii="Arial" w:hAnsi="Arial" w:cs="Arial"/>
          <w:lang w:eastAsia="ar-SA"/>
        </w:rPr>
        <w:t>s en cada una, se tuvo en cuenta</w:t>
      </w:r>
      <w:r w:rsidR="009241D3" w:rsidRPr="00691E09">
        <w:rPr>
          <w:rFonts w:ascii="Arial" w:hAnsi="Arial" w:cs="Arial"/>
          <w:lang w:eastAsia="ar-SA"/>
        </w:rPr>
        <w:t xml:space="preserve"> las </w:t>
      </w:r>
      <w:r w:rsidRPr="00691E09">
        <w:rPr>
          <w:rFonts w:ascii="Arial" w:hAnsi="Arial" w:cs="Arial"/>
          <w:lang w:eastAsia="ar-SA"/>
        </w:rPr>
        <w:t xml:space="preserve"> f</w:t>
      </w:r>
      <w:r w:rsidRPr="00691E09">
        <w:rPr>
          <w:rFonts w:ascii="Arial" w:hAnsi="Arial" w:cs="Arial"/>
          <w:color w:val="000000"/>
          <w:lang w:eastAsia="ar-SA"/>
        </w:rPr>
        <w:t xml:space="preserve">orma </w:t>
      </w:r>
      <w:r w:rsidR="009241D3" w:rsidRPr="00691E09">
        <w:rPr>
          <w:rFonts w:ascii="Arial" w:hAnsi="Arial" w:cs="Arial"/>
          <w:color w:val="000000"/>
          <w:lang w:eastAsia="ar-SA"/>
        </w:rPr>
        <w:t>de organización de la enseñanza desarrolladas</w:t>
      </w:r>
      <w:r w:rsidRPr="00691E09">
        <w:rPr>
          <w:rFonts w:ascii="Arial" w:hAnsi="Arial" w:cs="Arial"/>
          <w:color w:val="000000"/>
          <w:lang w:eastAsia="ar-SA"/>
        </w:rPr>
        <w:t>.</w:t>
      </w:r>
      <w:r w:rsidR="009241D3" w:rsidRPr="00691E09">
        <w:rPr>
          <w:rFonts w:ascii="Arial" w:hAnsi="Arial" w:cs="Arial"/>
          <w:color w:val="000000"/>
          <w:lang w:eastAsia="ar-SA"/>
        </w:rPr>
        <w:t xml:space="preserve"> </w:t>
      </w:r>
      <w:r w:rsidRPr="00691E09">
        <w:rPr>
          <w:rFonts w:ascii="Arial" w:hAnsi="Arial" w:cs="Arial"/>
          <w:lang w:eastAsia="ar-SA"/>
        </w:rPr>
        <w:t>Como actividad grupal se empleó la lluvia de ideas (An</w:t>
      </w:r>
      <w:r w:rsidR="009241D3" w:rsidRPr="00691E09">
        <w:rPr>
          <w:rFonts w:ascii="Arial" w:hAnsi="Arial" w:cs="Arial"/>
          <w:lang w:eastAsia="ar-SA"/>
        </w:rPr>
        <w:t xml:space="preserve">exo 2) con la participación de </w:t>
      </w:r>
      <w:r w:rsidRPr="00691E09">
        <w:rPr>
          <w:rFonts w:ascii="Arial" w:hAnsi="Arial" w:cs="Arial"/>
          <w:lang w:eastAsia="ar-SA"/>
        </w:rPr>
        <w:t>los cinco profesores del departamento, para conocer:</w:t>
      </w:r>
      <w:r w:rsidR="009241D3" w:rsidRPr="00691E09">
        <w:rPr>
          <w:rFonts w:ascii="Arial" w:hAnsi="Arial" w:cs="Arial"/>
          <w:lang w:eastAsia="ar-SA"/>
        </w:rPr>
        <w:t xml:space="preserve"> </w:t>
      </w:r>
      <w:r w:rsidRPr="00691E09">
        <w:rPr>
          <w:rFonts w:ascii="Arial" w:hAnsi="Arial" w:cs="Arial"/>
          <w:lang w:eastAsia="ar-SA"/>
        </w:rPr>
        <w:t>e</w:t>
      </w:r>
      <w:r w:rsidRPr="00691E09">
        <w:rPr>
          <w:rFonts w:ascii="Arial" w:hAnsi="Arial" w:cs="Arial"/>
          <w:color w:val="000000"/>
          <w:lang w:eastAsia="ar-SA"/>
        </w:rPr>
        <w:t>stado actual de l</w:t>
      </w:r>
      <w:r w:rsidR="009241D3" w:rsidRPr="00691E09">
        <w:rPr>
          <w:rFonts w:ascii="Arial" w:hAnsi="Arial" w:cs="Arial"/>
          <w:color w:val="000000"/>
          <w:lang w:eastAsia="ar-SA"/>
        </w:rPr>
        <w:t>a</w:t>
      </w:r>
      <w:r w:rsidRPr="00691E09">
        <w:rPr>
          <w:rFonts w:ascii="Arial" w:hAnsi="Arial" w:cs="Arial"/>
          <w:color w:val="000000"/>
          <w:lang w:eastAsia="ar-SA"/>
        </w:rPr>
        <w:t xml:space="preserve">s </w:t>
      </w:r>
      <w:r w:rsidR="009241D3" w:rsidRPr="00691E09">
        <w:rPr>
          <w:rFonts w:ascii="Arial" w:hAnsi="Arial" w:cs="Arial"/>
          <w:color w:val="000000"/>
          <w:lang w:eastAsia="ar-SA"/>
        </w:rPr>
        <w:t xml:space="preserve">bibliografías básicas y complementarias </w:t>
      </w:r>
      <w:r w:rsidRPr="00691E09">
        <w:rPr>
          <w:rFonts w:ascii="Arial" w:hAnsi="Arial" w:cs="Arial"/>
          <w:color w:val="000000"/>
          <w:lang w:eastAsia="ar-SA"/>
        </w:rPr>
        <w:t>en la asignatura y propuestas de soluciones a las dificultades identificadas.</w:t>
      </w:r>
      <w:r w:rsidR="009241D3" w:rsidRPr="00691E09">
        <w:rPr>
          <w:rFonts w:ascii="Arial" w:hAnsi="Arial" w:cs="Arial"/>
          <w:color w:val="000000"/>
          <w:lang w:eastAsia="ar-SA"/>
        </w:rPr>
        <w:t xml:space="preserve"> </w:t>
      </w:r>
      <w:r w:rsidRPr="00691E09">
        <w:rPr>
          <w:rFonts w:ascii="Arial" w:hAnsi="Arial" w:cs="Arial"/>
          <w:lang w:eastAsia="ar-SA"/>
        </w:rPr>
        <w:t xml:space="preserve">Aquí analizamos si existió la necesidad de desarrollar nuevos medios para el uso de los profesores y alumnos. </w:t>
      </w:r>
    </w:p>
    <w:p w:rsidR="008C1338" w:rsidRPr="00691E09" w:rsidRDefault="008C1338" w:rsidP="008C1338">
      <w:pPr>
        <w:suppressAutoHyphens/>
        <w:autoSpaceDE w:val="0"/>
        <w:spacing w:line="360" w:lineRule="auto"/>
        <w:jc w:val="both"/>
        <w:rPr>
          <w:rFonts w:ascii="Arial" w:hAnsi="Arial" w:cs="Arial"/>
          <w:lang w:eastAsia="ar-SA"/>
        </w:rPr>
      </w:pPr>
      <w:r w:rsidRPr="00691E09">
        <w:rPr>
          <w:rFonts w:ascii="Arial" w:hAnsi="Arial" w:cs="Arial"/>
          <w:u w:val="single"/>
          <w:lang w:eastAsia="ar-SA"/>
        </w:rPr>
        <w:t>Segunda etapa</w:t>
      </w:r>
      <w:r w:rsidRPr="00691E09">
        <w:rPr>
          <w:rFonts w:ascii="Arial" w:hAnsi="Arial" w:cs="Arial"/>
          <w:lang w:eastAsia="ar-SA"/>
        </w:rPr>
        <w:t>: Para la elección de los contenidos se trabajó según el programa y sus orientaciones metodológicas.</w:t>
      </w:r>
      <w:r w:rsidR="009241D3" w:rsidRPr="00691E09">
        <w:rPr>
          <w:rFonts w:ascii="Arial" w:hAnsi="Arial" w:cs="Arial"/>
          <w:lang w:eastAsia="ar-SA"/>
        </w:rPr>
        <w:t xml:space="preserve"> </w:t>
      </w:r>
      <w:r w:rsidRPr="00691E09">
        <w:rPr>
          <w:rFonts w:ascii="Arial" w:hAnsi="Arial" w:cs="Arial"/>
          <w:lang w:eastAsia="ar-SA"/>
        </w:rPr>
        <w:t>Se procedió al tratamiento metodológico de los contenidos de los temas de la asignatura por parte de l</w:t>
      </w:r>
      <w:r w:rsidR="009241D3" w:rsidRPr="00691E09">
        <w:rPr>
          <w:rFonts w:ascii="Arial" w:hAnsi="Arial" w:cs="Arial"/>
          <w:lang w:eastAsia="ar-SA"/>
        </w:rPr>
        <w:t>o</w:t>
      </w:r>
      <w:r w:rsidRPr="00691E09">
        <w:rPr>
          <w:rFonts w:ascii="Arial" w:hAnsi="Arial" w:cs="Arial"/>
          <w:lang w:eastAsia="ar-SA"/>
        </w:rPr>
        <w:t>s autor</w:t>
      </w:r>
      <w:r w:rsidR="009241D3" w:rsidRPr="00691E09">
        <w:rPr>
          <w:rFonts w:ascii="Arial" w:hAnsi="Arial" w:cs="Arial"/>
          <w:lang w:eastAsia="ar-SA"/>
        </w:rPr>
        <w:t>e</w:t>
      </w:r>
      <w:r w:rsidRPr="00691E09">
        <w:rPr>
          <w:rFonts w:ascii="Arial" w:hAnsi="Arial" w:cs="Arial"/>
          <w:lang w:eastAsia="ar-SA"/>
        </w:rPr>
        <w:t xml:space="preserve">s, que se hizo corresponder con el </w:t>
      </w:r>
      <w:proofErr w:type="spellStart"/>
      <w:r w:rsidRPr="00691E09">
        <w:rPr>
          <w:rFonts w:ascii="Arial" w:hAnsi="Arial" w:cs="Arial"/>
          <w:lang w:eastAsia="ar-SA"/>
        </w:rPr>
        <w:t>guión</w:t>
      </w:r>
      <w:proofErr w:type="spellEnd"/>
      <w:r w:rsidRPr="00691E09">
        <w:rPr>
          <w:rFonts w:ascii="Arial" w:hAnsi="Arial" w:cs="Arial"/>
          <w:lang w:eastAsia="ar-SA"/>
        </w:rPr>
        <w:t xml:space="preserve"> elaborado.</w:t>
      </w:r>
      <w:r w:rsidR="009241D3" w:rsidRPr="00691E09">
        <w:rPr>
          <w:rFonts w:ascii="Arial" w:hAnsi="Arial" w:cs="Arial"/>
          <w:lang w:eastAsia="ar-SA"/>
        </w:rPr>
        <w:t xml:space="preserve"> </w:t>
      </w:r>
      <w:r w:rsidRPr="00691E09">
        <w:rPr>
          <w:rFonts w:ascii="Arial" w:hAnsi="Arial" w:cs="Arial"/>
          <w:lang w:eastAsia="ar-SA"/>
        </w:rPr>
        <w:t>Luego se elaboró el</w:t>
      </w:r>
      <w:r w:rsidR="009241D3" w:rsidRPr="00691E09">
        <w:rPr>
          <w:rFonts w:ascii="Arial" w:hAnsi="Arial" w:cs="Arial"/>
          <w:lang w:eastAsia="ar-SA"/>
        </w:rPr>
        <w:t xml:space="preserve"> folleto complementario</w:t>
      </w:r>
      <w:r w:rsidRPr="00691E09">
        <w:rPr>
          <w:rFonts w:ascii="Arial" w:hAnsi="Arial" w:cs="Arial"/>
          <w:lang w:eastAsia="ar-SA"/>
        </w:rPr>
        <w:t>.</w:t>
      </w:r>
    </w:p>
    <w:p w:rsidR="008C1338" w:rsidRPr="00691E09" w:rsidRDefault="008C1338" w:rsidP="008C1338">
      <w:pPr>
        <w:tabs>
          <w:tab w:val="left" w:pos="1418"/>
          <w:tab w:val="center" w:pos="5348"/>
        </w:tabs>
        <w:suppressAutoHyphens/>
        <w:autoSpaceDE w:val="0"/>
        <w:spacing w:line="360" w:lineRule="auto"/>
        <w:jc w:val="both"/>
        <w:rPr>
          <w:rFonts w:ascii="Arial" w:hAnsi="Arial" w:cs="Arial"/>
          <w:lang w:eastAsia="ar-SA"/>
        </w:rPr>
      </w:pPr>
      <w:r w:rsidRPr="00691E09">
        <w:rPr>
          <w:rFonts w:ascii="Arial" w:hAnsi="Arial" w:cs="Arial"/>
          <w:u w:val="single"/>
          <w:lang w:eastAsia="ar-SA"/>
        </w:rPr>
        <w:t>Tercera etapa</w:t>
      </w:r>
      <w:r w:rsidRPr="00691E09">
        <w:rPr>
          <w:rFonts w:ascii="Arial" w:hAnsi="Arial" w:cs="Arial"/>
          <w:lang w:eastAsia="ar-SA"/>
        </w:rPr>
        <w:t>: Se aplicó el cuestionario por l</w:t>
      </w:r>
      <w:r w:rsidR="009241D3" w:rsidRPr="00691E09">
        <w:rPr>
          <w:rFonts w:ascii="Arial" w:hAnsi="Arial" w:cs="Arial"/>
          <w:lang w:eastAsia="ar-SA"/>
        </w:rPr>
        <w:t>os</w:t>
      </w:r>
      <w:r w:rsidR="00956FE9" w:rsidRPr="00691E09">
        <w:rPr>
          <w:rFonts w:ascii="Arial" w:hAnsi="Arial" w:cs="Arial"/>
          <w:lang w:eastAsia="ar-SA"/>
        </w:rPr>
        <w:t xml:space="preserve"> </w:t>
      </w:r>
      <w:r w:rsidRPr="00691E09">
        <w:rPr>
          <w:rFonts w:ascii="Arial" w:hAnsi="Arial" w:cs="Arial"/>
          <w:lang w:eastAsia="ar-SA"/>
        </w:rPr>
        <w:t>autor</w:t>
      </w:r>
      <w:r w:rsidR="009241D3" w:rsidRPr="00691E09">
        <w:rPr>
          <w:rFonts w:ascii="Arial" w:hAnsi="Arial" w:cs="Arial"/>
          <w:lang w:eastAsia="ar-SA"/>
        </w:rPr>
        <w:t>es</w:t>
      </w:r>
      <w:r w:rsidR="00233CF4" w:rsidRPr="00691E09">
        <w:rPr>
          <w:rFonts w:ascii="Arial" w:hAnsi="Arial" w:cs="Arial"/>
          <w:lang w:eastAsia="ar-SA"/>
        </w:rPr>
        <w:t xml:space="preserve"> a </w:t>
      </w:r>
      <w:r w:rsidR="00705202" w:rsidRPr="00691E09">
        <w:rPr>
          <w:rFonts w:ascii="Arial" w:hAnsi="Arial" w:cs="Arial"/>
          <w:lang w:eastAsia="ar-SA"/>
        </w:rPr>
        <w:t>los profesores</w:t>
      </w:r>
      <w:r w:rsidRPr="00691E09">
        <w:rPr>
          <w:rFonts w:ascii="Arial" w:hAnsi="Arial" w:cs="Arial"/>
          <w:lang w:eastAsia="ar-SA"/>
        </w:rPr>
        <w:t xml:space="preserve"> (Anexo 3) que impartieron la asignatura, que coinciden con los cinco del departamento, y a los estudiantes de </w:t>
      </w:r>
      <w:r w:rsidR="009241D3" w:rsidRPr="00691E09">
        <w:rPr>
          <w:rFonts w:ascii="Arial" w:hAnsi="Arial" w:cs="Arial"/>
          <w:lang w:eastAsia="ar-SA"/>
        </w:rPr>
        <w:t>primer</w:t>
      </w:r>
      <w:r w:rsidRPr="00691E09">
        <w:rPr>
          <w:rFonts w:ascii="Arial" w:hAnsi="Arial" w:cs="Arial"/>
          <w:lang w:eastAsia="ar-SA"/>
        </w:rPr>
        <w:t xml:space="preserve"> año (Anexo 4), esto se realizó al finalizar el segundo semestre, culminada </w:t>
      </w:r>
      <w:r w:rsidR="00705202" w:rsidRPr="00691E09">
        <w:rPr>
          <w:rFonts w:ascii="Arial" w:hAnsi="Arial" w:cs="Arial"/>
          <w:lang w:eastAsia="ar-SA"/>
        </w:rPr>
        <w:t>la asignatura</w:t>
      </w:r>
      <w:r w:rsidRPr="00691E09">
        <w:rPr>
          <w:rFonts w:ascii="Arial" w:hAnsi="Arial" w:cs="Arial"/>
          <w:lang w:eastAsia="ar-SA"/>
        </w:rPr>
        <w:t xml:space="preserve"> y después de utilizar el</w:t>
      </w:r>
      <w:r w:rsidR="009241D3" w:rsidRPr="00691E09">
        <w:rPr>
          <w:rFonts w:ascii="Arial" w:hAnsi="Arial" w:cs="Arial"/>
          <w:lang w:eastAsia="ar-SA"/>
        </w:rPr>
        <w:t xml:space="preserve"> folleto</w:t>
      </w:r>
      <w:r w:rsidRPr="00691E09">
        <w:rPr>
          <w:rFonts w:ascii="Arial" w:hAnsi="Arial" w:cs="Arial"/>
          <w:lang w:eastAsia="ar-SA"/>
        </w:rPr>
        <w:t xml:space="preserve">, </w:t>
      </w:r>
      <w:r w:rsidR="00705202" w:rsidRPr="00691E09">
        <w:rPr>
          <w:rFonts w:ascii="Arial" w:hAnsi="Arial" w:cs="Arial"/>
          <w:lang w:eastAsia="ar-SA"/>
        </w:rPr>
        <w:t>para obtener</w:t>
      </w:r>
      <w:r w:rsidRPr="00691E09">
        <w:rPr>
          <w:rFonts w:ascii="Arial" w:hAnsi="Arial" w:cs="Arial"/>
          <w:lang w:eastAsia="ar-SA"/>
        </w:rPr>
        <w:t xml:space="preserve"> los criterios por sus principales usuarios sobre </w:t>
      </w:r>
      <w:r w:rsidR="00705202" w:rsidRPr="00691E09">
        <w:rPr>
          <w:rFonts w:ascii="Arial" w:hAnsi="Arial" w:cs="Arial"/>
          <w:lang w:eastAsia="ar-SA"/>
        </w:rPr>
        <w:t>el producto</w:t>
      </w:r>
      <w:r w:rsidR="00956FE9" w:rsidRPr="00691E09">
        <w:rPr>
          <w:rFonts w:ascii="Arial" w:hAnsi="Arial" w:cs="Arial"/>
          <w:lang w:eastAsia="ar-SA"/>
        </w:rPr>
        <w:t xml:space="preserve"> desde el punto de vista d</w:t>
      </w:r>
      <w:r w:rsidRPr="00691E09">
        <w:rPr>
          <w:rFonts w:ascii="Arial" w:hAnsi="Arial" w:cs="Arial"/>
          <w:lang w:eastAsia="ar-SA"/>
        </w:rPr>
        <w:t xml:space="preserve">el contenido y de </w:t>
      </w:r>
      <w:r w:rsidRPr="00691E09">
        <w:rPr>
          <w:rFonts w:ascii="Arial" w:hAnsi="Arial" w:cs="Arial"/>
          <w:bCs/>
          <w:lang w:eastAsia="ar-SA"/>
        </w:rPr>
        <w:t>la funcionalidad.</w:t>
      </w:r>
      <w:r w:rsidRPr="00691E09">
        <w:rPr>
          <w:rFonts w:ascii="Arial" w:hAnsi="Arial" w:cs="Arial"/>
          <w:lang w:eastAsia="ar-SA"/>
        </w:rPr>
        <w:t xml:space="preserve"> Se recolectó la información utilizando la Escala de Actitud de Likert. La opinión recogida se codificó con los números del 1 al 5 interpretándose de Mal, Regular, Bien, Muy bien y Excelente, respectivamente.</w:t>
      </w:r>
      <w:r w:rsidR="009241D3" w:rsidRPr="00691E09">
        <w:rPr>
          <w:rFonts w:ascii="Arial" w:hAnsi="Arial" w:cs="Arial"/>
          <w:lang w:eastAsia="ar-SA"/>
        </w:rPr>
        <w:t xml:space="preserve"> </w:t>
      </w:r>
      <w:r w:rsidRPr="00691E09">
        <w:rPr>
          <w:rFonts w:ascii="Arial" w:hAnsi="Arial" w:cs="Arial"/>
          <w:lang w:eastAsia="ar-SA"/>
        </w:rPr>
        <w:t>Esta información se resumen en los criterios de favorables con las respuestas bien, muy bien y excelente y no favorables las respuestas de mal y regular.</w:t>
      </w:r>
      <w:r w:rsidR="009241D3" w:rsidRPr="00691E09">
        <w:rPr>
          <w:rFonts w:ascii="Arial" w:hAnsi="Arial" w:cs="Arial"/>
          <w:lang w:eastAsia="ar-SA"/>
        </w:rPr>
        <w:t xml:space="preserve"> </w:t>
      </w:r>
      <w:r w:rsidRPr="00691E09">
        <w:rPr>
          <w:rFonts w:ascii="Arial" w:hAnsi="Arial" w:cs="Arial"/>
          <w:lang w:eastAsia="ar-SA"/>
        </w:rPr>
        <w:t xml:space="preserve">Se realizó una conversión de escala cuantitativa de los valores de la encuesta, con el objetivo de realizar el análisis de frecuencias simple y se representó en tablas de acuerdo con esta variable. </w:t>
      </w:r>
    </w:p>
    <w:p w:rsidR="008C1338" w:rsidRPr="00691E09" w:rsidRDefault="008C1338" w:rsidP="008C1338">
      <w:pPr>
        <w:suppressAutoHyphens/>
        <w:autoSpaceDE w:val="0"/>
        <w:spacing w:line="360" w:lineRule="auto"/>
        <w:jc w:val="both"/>
        <w:rPr>
          <w:rFonts w:ascii="Arial" w:hAnsi="Arial" w:cs="Arial"/>
          <w:lang w:eastAsia="ar-SA"/>
        </w:rPr>
      </w:pPr>
      <w:r w:rsidRPr="00691E09">
        <w:rPr>
          <w:rFonts w:ascii="Arial" w:hAnsi="Arial" w:cs="Arial"/>
          <w:lang w:eastAsia="ar-SA"/>
        </w:rPr>
        <w:t xml:space="preserve">Para </w:t>
      </w:r>
      <w:r w:rsidR="009241D3" w:rsidRPr="00691E09">
        <w:rPr>
          <w:rFonts w:ascii="Arial" w:hAnsi="Arial" w:cs="Arial"/>
          <w:lang w:eastAsia="ar-SA"/>
        </w:rPr>
        <w:t xml:space="preserve">la elaboración del folleto </w:t>
      </w:r>
      <w:r w:rsidRPr="00691E09">
        <w:rPr>
          <w:rFonts w:ascii="Arial" w:hAnsi="Arial" w:cs="Arial"/>
          <w:lang w:eastAsia="ar-SA"/>
        </w:rPr>
        <w:t xml:space="preserve">se utilizó como recursos de hardware y software una computadora </w:t>
      </w:r>
      <w:r w:rsidR="009241D3" w:rsidRPr="00691E09">
        <w:rPr>
          <w:rFonts w:ascii="Arial" w:hAnsi="Arial" w:cs="Arial"/>
          <w:lang w:eastAsia="ar-SA"/>
        </w:rPr>
        <w:t>CORE i3</w:t>
      </w:r>
      <w:r w:rsidRPr="00691E09">
        <w:rPr>
          <w:rFonts w:ascii="Arial" w:hAnsi="Arial" w:cs="Arial"/>
          <w:lang w:eastAsia="ar-SA"/>
        </w:rPr>
        <w:t xml:space="preserve"> y las herramientas del programa</w:t>
      </w:r>
      <w:r w:rsidR="009241D3" w:rsidRPr="00691E09">
        <w:rPr>
          <w:rFonts w:ascii="Arial" w:hAnsi="Arial" w:cs="Arial"/>
          <w:lang w:eastAsia="ar-SA"/>
        </w:rPr>
        <w:t xml:space="preserve"> Microsoft Office</w:t>
      </w:r>
      <w:r w:rsidRPr="00691E09">
        <w:rPr>
          <w:rFonts w:ascii="Arial" w:hAnsi="Arial" w:cs="Arial"/>
          <w:lang w:eastAsia="ar-SA"/>
        </w:rPr>
        <w:t xml:space="preserve">, para el procesamiento de textos el Microsoft Word, y para el procesamiento de imágenes el Adobe </w:t>
      </w:r>
      <w:proofErr w:type="spellStart"/>
      <w:r w:rsidRPr="00691E09">
        <w:rPr>
          <w:rFonts w:ascii="Arial" w:hAnsi="Arial" w:cs="Arial"/>
          <w:lang w:eastAsia="ar-SA"/>
        </w:rPr>
        <w:t>Photoshop</w:t>
      </w:r>
      <w:proofErr w:type="spellEnd"/>
      <w:r w:rsidRPr="00691E09">
        <w:rPr>
          <w:rFonts w:ascii="Arial" w:hAnsi="Arial" w:cs="Arial"/>
          <w:lang w:eastAsia="ar-SA"/>
        </w:rPr>
        <w:t xml:space="preserve"> Cs 5.Para los textos y las tablas</w:t>
      </w:r>
      <w:r w:rsidR="009241D3" w:rsidRPr="00691E09">
        <w:rPr>
          <w:rFonts w:ascii="Arial" w:hAnsi="Arial" w:cs="Arial"/>
          <w:lang w:eastAsia="ar-SA"/>
        </w:rPr>
        <w:t xml:space="preserve"> </w:t>
      </w:r>
      <w:r w:rsidRPr="00691E09">
        <w:rPr>
          <w:rFonts w:ascii="Arial" w:hAnsi="Arial" w:cs="Arial"/>
          <w:lang w:eastAsia="ar-SA"/>
        </w:rPr>
        <w:t>se utilizaron Microsoft Office Word. Los resultados se expresan en cifras absolutas y por ciento.</w:t>
      </w:r>
    </w:p>
    <w:p w:rsidR="008C1338" w:rsidRPr="00691E09" w:rsidRDefault="008C1338" w:rsidP="008C1338">
      <w:pPr>
        <w:suppressAutoHyphens/>
        <w:autoSpaceDE w:val="0"/>
        <w:spacing w:line="360" w:lineRule="auto"/>
        <w:jc w:val="both"/>
        <w:rPr>
          <w:rFonts w:ascii="Arial" w:hAnsi="Arial" w:cs="Arial"/>
          <w:lang w:eastAsia="ar-SA"/>
        </w:rPr>
      </w:pPr>
      <w:r w:rsidRPr="00691E09">
        <w:rPr>
          <w:rFonts w:ascii="Arial" w:hAnsi="Arial" w:cs="Arial"/>
          <w:lang w:eastAsia="ar-SA"/>
        </w:rPr>
        <w:t>La investigación cumplió con los requisitos éticos para el desarrollo de investigaciones socio-pedagógicas</w:t>
      </w:r>
      <w:r w:rsidR="009241D3" w:rsidRPr="00691E09">
        <w:rPr>
          <w:rFonts w:ascii="Arial" w:hAnsi="Arial" w:cs="Arial"/>
          <w:lang w:eastAsia="ar-SA"/>
        </w:rPr>
        <w:t>.</w:t>
      </w:r>
    </w:p>
    <w:p w:rsidR="00DF3EE6" w:rsidRPr="00691E09" w:rsidRDefault="00DF3EE6" w:rsidP="00233CF4">
      <w:pPr>
        <w:suppressAutoHyphens/>
        <w:autoSpaceDE w:val="0"/>
        <w:spacing w:line="360" w:lineRule="auto"/>
        <w:jc w:val="both"/>
        <w:rPr>
          <w:rFonts w:ascii="Arial" w:hAnsi="Arial" w:cs="Arial"/>
          <w:b/>
          <w:lang w:eastAsia="ar-SA"/>
        </w:rPr>
      </w:pPr>
      <w:r w:rsidRPr="00691E09">
        <w:rPr>
          <w:rFonts w:ascii="Arial" w:hAnsi="Arial" w:cs="Arial"/>
          <w:b/>
          <w:lang w:eastAsia="ar-SA"/>
        </w:rPr>
        <w:t>RESULTADOS Y DISCUSIÓN.</w:t>
      </w:r>
    </w:p>
    <w:p w:rsidR="00DF3EE6" w:rsidRPr="00691E09" w:rsidRDefault="00DF3EE6" w:rsidP="00DF3EE6">
      <w:pPr>
        <w:suppressAutoHyphens/>
        <w:autoSpaceDE w:val="0"/>
        <w:spacing w:line="360" w:lineRule="auto"/>
        <w:jc w:val="both"/>
        <w:rPr>
          <w:rFonts w:ascii="Arial" w:hAnsi="Arial" w:cs="Arial"/>
          <w:b/>
          <w:lang w:eastAsia="ar-SA"/>
        </w:rPr>
      </w:pPr>
      <w:r w:rsidRPr="00691E09">
        <w:rPr>
          <w:rFonts w:ascii="Arial" w:hAnsi="Arial" w:cs="Arial"/>
          <w:b/>
          <w:lang w:eastAsia="ar-SA"/>
        </w:rPr>
        <w:lastRenderedPageBreak/>
        <w:t xml:space="preserve">Necesidad de la elaboración   de folleto complementario para el   aprendizaje de la asignatura Bases Moleculares, célula y tejidos. </w:t>
      </w:r>
    </w:p>
    <w:p w:rsidR="00DF3EE6" w:rsidRPr="00691E09" w:rsidRDefault="00DF3EE6" w:rsidP="00DF3EE6">
      <w:pPr>
        <w:suppressAutoHyphens/>
        <w:autoSpaceDE w:val="0"/>
        <w:spacing w:line="360" w:lineRule="auto"/>
        <w:jc w:val="both"/>
        <w:rPr>
          <w:rFonts w:ascii="Arial" w:hAnsi="Arial" w:cs="Arial"/>
          <w:b/>
          <w:lang w:eastAsia="ar-SA"/>
        </w:rPr>
      </w:pPr>
      <w:r w:rsidRPr="00691E09">
        <w:rPr>
          <w:rFonts w:ascii="Arial" w:hAnsi="Arial" w:cs="Arial"/>
          <w:b/>
          <w:lang w:eastAsia="ar-SA"/>
        </w:rPr>
        <w:t>Resultado de la observación</w:t>
      </w:r>
    </w:p>
    <w:p w:rsidR="00DF3EE6" w:rsidRPr="00691E09" w:rsidRDefault="00DF3EE6" w:rsidP="00DF3EE6">
      <w:pPr>
        <w:suppressAutoHyphens/>
        <w:autoSpaceDE w:val="0"/>
        <w:spacing w:line="360" w:lineRule="auto"/>
        <w:jc w:val="both"/>
        <w:rPr>
          <w:rFonts w:ascii="Arial" w:hAnsi="Arial" w:cs="Arial"/>
          <w:lang w:eastAsia="ar-SA"/>
        </w:rPr>
      </w:pPr>
      <w:r w:rsidRPr="00691E09">
        <w:rPr>
          <w:rFonts w:ascii="Arial" w:hAnsi="Arial" w:cs="Arial"/>
          <w:lang w:eastAsia="ar-SA"/>
        </w:rPr>
        <w:t xml:space="preserve">Cuadro 1. Bibliografías orientadas en las distintas formas de organización de la enseñanza. </w:t>
      </w:r>
    </w:p>
    <w:tbl>
      <w:tblPr>
        <w:tblStyle w:val="Tablanormal2"/>
        <w:tblW w:w="9493" w:type="dxa"/>
        <w:tblLayout w:type="fixed"/>
        <w:tblLook w:val="04A0" w:firstRow="1" w:lastRow="0" w:firstColumn="1" w:lastColumn="0" w:noHBand="0" w:noVBand="1"/>
      </w:tblPr>
      <w:tblGrid>
        <w:gridCol w:w="3256"/>
        <w:gridCol w:w="850"/>
        <w:gridCol w:w="567"/>
        <w:gridCol w:w="1276"/>
        <w:gridCol w:w="567"/>
        <w:gridCol w:w="1134"/>
        <w:gridCol w:w="567"/>
        <w:gridCol w:w="709"/>
        <w:gridCol w:w="567"/>
      </w:tblGrid>
      <w:tr w:rsidR="00495807" w:rsidRPr="001B22B1" w:rsidTr="0049580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256" w:type="dxa"/>
            <w:vMerge w:val="restart"/>
          </w:tcPr>
          <w:p w:rsidR="00495807" w:rsidRPr="0068015F" w:rsidRDefault="00495807" w:rsidP="00495807">
            <w:pPr>
              <w:jc w:val="center"/>
              <w:rPr>
                <w:rFonts w:ascii="Arial" w:hAnsi="Arial" w:cs="Arial"/>
                <w:b w:val="0"/>
                <w:sz w:val="24"/>
                <w:szCs w:val="24"/>
              </w:rPr>
            </w:pPr>
            <w:r w:rsidRPr="0068015F">
              <w:rPr>
                <w:rFonts w:ascii="Arial" w:hAnsi="Arial" w:cs="Arial"/>
                <w:b w:val="0"/>
                <w:sz w:val="24"/>
                <w:szCs w:val="24"/>
              </w:rPr>
              <w:t>Bibliografías</w:t>
            </w:r>
          </w:p>
        </w:tc>
        <w:tc>
          <w:tcPr>
            <w:tcW w:w="6237" w:type="dxa"/>
            <w:gridSpan w:val="8"/>
          </w:tcPr>
          <w:p w:rsidR="00495807" w:rsidRPr="0068015F" w:rsidRDefault="00495807" w:rsidP="0049580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68015F">
              <w:rPr>
                <w:rFonts w:ascii="Arial" w:hAnsi="Arial" w:cs="Arial"/>
                <w:b w:val="0"/>
                <w:sz w:val="24"/>
                <w:szCs w:val="24"/>
                <w:lang w:eastAsia="ar-SA"/>
              </w:rPr>
              <w:t>Actividades  docentes</w:t>
            </w:r>
          </w:p>
        </w:tc>
      </w:tr>
      <w:tr w:rsidR="00495807" w:rsidRPr="001B22B1" w:rsidTr="0049580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256" w:type="dxa"/>
            <w:vMerge/>
          </w:tcPr>
          <w:p w:rsidR="00495807" w:rsidRPr="001B22B1" w:rsidRDefault="00495807" w:rsidP="00495807">
            <w:pPr>
              <w:rPr>
                <w:rFonts w:ascii="Arial" w:hAnsi="Arial" w:cs="Arial"/>
                <w:sz w:val="24"/>
                <w:szCs w:val="24"/>
              </w:rPr>
            </w:pPr>
          </w:p>
        </w:tc>
        <w:tc>
          <w:tcPr>
            <w:tcW w:w="1417" w:type="dxa"/>
            <w:gridSpan w:val="2"/>
          </w:tcPr>
          <w:p w:rsidR="00495807" w:rsidRPr="001B22B1" w:rsidRDefault="00495807" w:rsidP="0049580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0"/>
                <w:szCs w:val="20"/>
                <w:lang w:eastAsia="ar-SA"/>
              </w:rPr>
              <w:t>Conferencias O</w:t>
            </w:r>
            <w:r w:rsidRPr="00691E09">
              <w:rPr>
                <w:rFonts w:ascii="Arial" w:hAnsi="Arial" w:cs="Arial"/>
                <w:sz w:val="20"/>
                <w:szCs w:val="20"/>
                <w:lang w:eastAsia="ar-SA"/>
              </w:rPr>
              <w:t>rientadora</w:t>
            </w:r>
            <w:r>
              <w:rPr>
                <w:rFonts w:ascii="Arial" w:hAnsi="Arial" w:cs="Arial"/>
                <w:sz w:val="20"/>
                <w:szCs w:val="20"/>
                <w:lang w:eastAsia="ar-SA"/>
              </w:rPr>
              <w:t>s</w:t>
            </w:r>
          </w:p>
        </w:tc>
        <w:tc>
          <w:tcPr>
            <w:tcW w:w="1843" w:type="dxa"/>
            <w:gridSpan w:val="2"/>
          </w:tcPr>
          <w:p w:rsidR="00495807" w:rsidRPr="001B22B1" w:rsidRDefault="00495807" w:rsidP="0049580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0"/>
                <w:szCs w:val="20"/>
                <w:lang w:eastAsia="ar-SA"/>
              </w:rPr>
              <w:t xml:space="preserve">Clases </w:t>
            </w:r>
            <w:r w:rsidRPr="00691E09">
              <w:rPr>
                <w:rFonts w:ascii="Arial" w:hAnsi="Arial" w:cs="Arial"/>
                <w:sz w:val="20"/>
                <w:szCs w:val="20"/>
                <w:lang w:eastAsia="ar-SA"/>
              </w:rPr>
              <w:t>taller</w:t>
            </w:r>
            <w:r>
              <w:rPr>
                <w:rFonts w:ascii="Arial" w:hAnsi="Arial" w:cs="Arial"/>
                <w:sz w:val="20"/>
                <w:szCs w:val="20"/>
                <w:lang w:eastAsia="ar-SA"/>
              </w:rPr>
              <w:t>es</w:t>
            </w:r>
          </w:p>
        </w:tc>
        <w:tc>
          <w:tcPr>
            <w:tcW w:w="1701" w:type="dxa"/>
            <w:gridSpan w:val="2"/>
          </w:tcPr>
          <w:p w:rsidR="00495807" w:rsidRPr="001B22B1" w:rsidRDefault="00495807" w:rsidP="0049580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1E09">
              <w:rPr>
                <w:rFonts w:ascii="Arial" w:hAnsi="Arial" w:cs="Arial"/>
                <w:sz w:val="20"/>
                <w:szCs w:val="20"/>
                <w:lang w:eastAsia="ar-SA"/>
              </w:rPr>
              <w:t>Clase</w:t>
            </w:r>
            <w:r>
              <w:rPr>
                <w:rFonts w:ascii="Arial" w:hAnsi="Arial" w:cs="Arial"/>
                <w:sz w:val="20"/>
                <w:szCs w:val="20"/>
                <w:lang w:eastAsia="ar-SA"/>
              </w:rPr>
              <w:t>s</w:t>
            </w:r>
            <w:r w:rsidRPr="00691E09">
              <w:rPr>
                <w:rFonts w:ascii="Arial" w:hAnsi="Arial" w:cs="Arial"/>
                <w:sz w:val="20"/>
                <w:szCs w:val="20"/>
                <w:lang w:eastAsia="ar-SA"/>
              </w:rPr>
              <w:t xml:space="preserve"> práctica</w:t>
            </w:r>
            <w:r>
              <w:rPr>
                <w:rFonts w:ascii="Arial" w:hAnsi="Arial" w:cs="Arial"/>
                <w:sz w:val="20"/>
                <w:szCs w:val="20"/>
                <w:lang w:eastAsia="ar-SA"/>
              </w:rPr>
              <w:t>s</w:t>
            </w:r>
          </w:p>
        </w:tc>
        <w:tc>
          <w:tcPr>
            <w:tcW w:w="1276" w:type="dxa"/>
            <w:gridSpan w:val="2"/>
          </w:tcPr>
          <w:p w:rsidR="00495807" w:rsidRPr="001B22B1" w:rsidRDefault="00495807" w:rsidP="0049580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1E09">
              <w:rPr>
                <w:rFonts w:ascii="Arial" w:hAnsi="Arial" w:cs="Arial"/>
                <w:sz w:val="20"/>
                <w:szCs w:val="20"/>
                <w:lang w:eastAsia="ar-SA"/>
              </w:rPr>
              <w:t>Seminario</w:t>
            </w:r>
            <w:r>
              <w:rPr>
                <w:rFonts w:ascii="Arial" w:hAnsi="Arial" w:cs="Arial"/>
                <w:sz w:val="20"/>
                <w:szCs w:val="20"/>
                <w:lang w:eastAsia="ar-SA"/>
              </w:rPr>
              <w:t>s</w:t>
            </w:r>
          </w:p>
        </w:tc>
      </w:tr>
      <w:tr w:rsidR="00495807" w:rsidRPr="001B22B1" w:rsidTr="00495807">
        <w:trPr>
          <w:trHeight w:val="435"/>
        </w:trPr>
        <w:tc>
          <w:tcPr>
            <w:cnfStyle w:val="001000000000" w:firstRow="0" w:lastRow="0" w:firstColumn="1" w:lastColumn="0" w:oddVBand="0" w:evenVBand="0" w:oddHBand="0" w:evenHBand="0" w:firstRowFirstColumn="0" w:firstRowLastColumn="0" w:lastRowFirstColumn="0" w:lastRowLastColumn="0"/>
            <w:tcW w:w="3256" w:type="dxa"/>
            <w:vMerge/>
          </w:tcPr>
          <w:p w:rsidR="00495807" w:rsidRPr="001B22B1" w:rsidRDefault="00495807" w:rsidP="00495807">
            <w:pPr>
              <w:rPr>
                <w:rFonts w:ascii="Arial" w:hAnsi="Arial" w:cs="Arial"/>
                <w:sz w:val="24"/>
                <w:szCs w:val="24"/>
              </w:rPr>
            </w:pPr>
          </w:p>
        </w:tc>
        <w:tc>
          <w:tcPr>
            <w:tcW w:w="850"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567"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276"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567"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134"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567"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9"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567" w:type="dxa"/>
          </w:tcPr>
          <w:p w:rsidR="00495807" w:rsidRPr="001B22B1" w:rsidRDefault="00495807" w:rsidP="004958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r>
      <w:tr w:rsidR="00495807" w:rsidRPr="001B22B1" w:rsidTr="0049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Morfofisiología I y II</w:t>
            </w:r>
          </w:p>
        </w:tc>
        <w:tc>
          <w:tcPr>
            <w:tcW w:w="850"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5</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1276"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1134"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709"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5</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r>
      <w:tr w:rsidR="00495807" w:rsidRPr="001B22B1" w:rsidTr="00495807">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 xml:space="preserve">Morfología Humana I y II.  </w:t>
            </w:r>
          </w:p>
        </w:tc>
        <w:tc>
          <w:tcPr>
            <w:tcW w:w="850"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2</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40</w:t>
            </w:r>
          </w:p>
        </w:tc>
        <w:tc>
          <w:tcPr>
            <w:tcW w:w="1276"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1134"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3</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60</w:t>
            </w:r>
          </w:p>
        </w:tc>
        <w:tc>
          <w:tcPr>
            <w:tcW w:w="709"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5</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r>
      <w:tr w:rsidR="00495807" w:rsidRPr="001B22B1" w:rsidTr="0049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Bioquímica Humana</w:t>
            </w:r>
          </w:p>
        </w:tc>
        <w:tc>
          <w:tcPr>
            <w:tcW w:w="850"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3</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60</w:t>
            </w:r>
          </w:p>
        </w:tc>
        <w:tc>
          <w:tcPr>
            <w:tcW w:w="1276"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1134"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709"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w:t>
            </w:r>
          </w:p>
        </w:tc>
      </w:tr>
      <w:tr w:rsidR="00495807" w:rsidRPr="001B22B1" w:rsidTr="00495807">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Tratado de Fisiología Médica I.</w:t>
            </w:r>
          </w:p>
        </w:tc>
        <w:tc>
          <w:tcPr>
            <w:tcW w:w="850"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20</w:t>
            </w:r>
          </w:p>
        </w:tc>
        <w:tc>
          <w:tcPr>
            <w:tcW w:w="1276"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1134"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0</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709"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r>
      <w:tr w:rsidR="00495807" w:rsidRPr="001B22B1" w:rsidTr="0049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Anatomía y fisiología. La unidad entre forma y función.</w:t>
            </w:r>
          </w:p>
        </w:tc>
        <w:tc>
          <w:tcPr>
            <w:tcW w:w="850"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20</w:t>
            </w:r>
          </w:p>
        </w:tc>
        <w:tc>
          <w:tcPr>
            <w:tcW w:w="1276"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1134"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0</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709"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r>
      <w:tr w:rsidR="00495807" w:rsidRPr="001B22B1" w:rsidTr="00495807">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 xml:space="preserve">Presentaciones en </w:t>
            </w:r>
            <w:proofErr w:type="spellStart"/>
            <w:r w:rsidRPr="0068015F">
              <w:rPr>
                <w:rFonts w:ascii="Arial" w:hAnsi="Arial" w:cs="Arial"/>
                <w:b w:val="0"/>
                <w:sz w:val="20"/>
                <w:szCs w:val="20"/>
                <w:lang w:eastAsia="ar-SA"/>
              </w:rPr>
              <w:t>Power</w:t>
            </w:r>
            <w:proofErr w:type="spellEnd"/>
            <w:r w:rsidRPr="0068015F">
              <w:rPr>
                <w:rFonts w:ascii="Arial" w:hAnsi="Arial" w:cs="Arial"/>
                <w:b w:val="0"/>
                <w:sz w:val="20"/>
                <w:szCs w:val="20"/>
                <w:lang w:eastAsia="ar-SA"/>
              </w:rPr>
              <w:t xml:space="preserve"> Point  </w:t>
            </w:r>
          </w:p>
        </w:tc>
        <w:tc>
          <w:tcPr>
            <w:tcW w:w="850"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5</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1276"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3</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60</w:t>
            </w:r>
          </w:p>
        </w:tc>
        <w:tc>
          <w:tcPr>
            <w:tcW w:w="1134"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709"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r>
      <w:tr w:rsidR="00495807" w:rsidRPr="001B22B1" w:rsidTr="0049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Guías de estudio</w:t>
            </w:r>
          </w:p>
        </w:tc>
        <w:tc>
          <w:tcPr>
            <w:tcW w:w="850"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w:t>
            </w:r>
          </w:p>
        </w:tc>
        <w:tc>
          <w:tcPr>
            <w:tcW w:w="1276"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1134"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709"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5</w:t>
            </w:r>
          </w:p>
        </w:tc>
        <w:tc>
          <w:tcPr>
            <w:tcW w:w="567" w:type="dxa"/>
          </w:tcPr>
          <w:p w:rsidR="00495807" w:rsidRPr="00691E09" w:rsidRDefault="00495807" w:rsidP="00495807">
            <w:pPr>
              <w:suppressAutoHyphens/>
              <w:autoSpaceDE w:val="0"/>
              <w:snapToGrid w:val="0"/>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r>
      <w:tr w:rsidR="00495807" w:rsidRPr="001B22B1" w:rsidTr="00495807">
        <w:tc>
          <w:tcPr>
            <w:cnfStyle w:val="001000000000" w:firstRow="0" w:lastRow="0" w:firstColumn="1" w:lastColumn="0" w:oddVBand="0" w:evenVBand="0" w:oddHBand="0" w:evenHBand="0" w:firstRowFirstColumn="0" w:firstRowLastColumn="0" w:lastRowFirstColumn="0" w:lastRowLastColumn="0"/>
            <w:tcW w:w="3256" w:type="dxa"/>
          </w:tcPr>
          <w:p w:rsidR="00495807" w:rsidRPr="0068015F" w:rsidRDefault="00495807" w:rsidP="00495807">
            <w:pPr>
              <w:rPr>
                <w:rFonts w:ascii="Arial" w:hAnsi="Arial" w:cs="Arial"/>
                <w:b w:val="0"/>
                <w:sz w:val="24"/>
                <w:szCs w:val="24"/>
              </w:rPr>
            </w:pPr>
            <w:r w:rsidRPr="0068015F">
              <w:rPr>
                <w:rFonts w:ascii="Arial" w:hAnsi="Arial" w:cs="Arial"/>
                <w:b w:val="0"/>
                <w:sz w:val="20"/>
                <w:szCs w:val="20"/>
                <w:lang w:eastAsia="ar-SA"/>
              </w:rPr>
              <w:t>Materiales elaborados por los profesores.</w:t>
            </w:r>
          </w:p>
        </w:tc>
        <w:tc>
          <w:tcPr>
            <w:tcW w:w="850"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5</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1276"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1134"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4</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c>
          <w:tcPr>
            <w:tcW w:w="709"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5</w:t>
            </w:r>
          </w:p>
        </w:tc>
        <w:tc>
          <w:tcPr>
            <w:tcW w:w="567" w:type="dxa"/>
          </w:tcPr>
          <w:p w:rsidR="00495807" w:rsidRPr="00691E09" w:rsidRDefault="00495807" w:rsidP="00495807">
            <w:pPr>
              <w:suppressAutoHyphens/>
              <w:autoSpaceDE w:val="0"/>
              <w:snapToGrid w:val="0"/>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ar-SA"/>
              </w:rPr>
            </w:pPr>
            <w:r w:rsidRPr="00691E09">
              <w:rPr>
                <w:rFonts w:ascii="Arial" w:hAnsi="Arial" w:cs="Arial"/>
                <w:sz w:val="20"/>
                <w:szCs w:val="20"/>
                <w:lang w:eastAsia="ar-SA"/>
              </w:rPr>
              <w:t>100</w:t>
            </w:r>
          </w:p>
        </w:tc>
      </w:tr>
    </w:tbl>
    <w:p w:rsidR="00DF3EE6" w:rsidRPr="00691E09" w:rsidRDefault="00DF3EE6" w:rsidP="00DF3EE6">
      <w:pPr>
        <w:suppressAutoHyphens/>
        <w:autoSpaceDE w:val="0"/>
        <w:spacing w:line="360" w:lineRule="auto"/>
        <w:jc w:val="both"/>
        <w:rPr>
          <w:rFonts w:ascii="Arial" w:hAnsi="Arial" w:cs="Arial"/>
          <w:lang w:eastAsia="ar-SA"/>
        </w:rPr>
      </w:pPr>
      <w:proofErr w:type="gramStart"/>
      <w:r w:rsidRPr="00691E09">
        <w:rPr>
          <w:rFonts w:ascii="Arial" w:hAnsi="Arial" w:cs="Arial"/>
          <w:lang w:eastAsia="ar-SA"/>
        </w:rPr>
        <w:t>n</w:t>
      </w:r>
      <w:proofErr w:type="gramEnd"/>
      <w:r w:rsidRPr="00691E09">
        <w:rPr>
          <w:rFonts w:ascii="Arial" w:hAnsi="Arial" w:cs="Arial"/>
          <w:lang w:eastAsia="ar-SA"/>
        </w:rPr>
        <w:t>: conferencia orientadora  5, clase taller 5, clase práctica 5 y seminario integrador 5.</w:t>
      </w:r>
    </w:p>
    <w:p w:rsidR="00DF3EE6" w:rsidRPr="00691E09" w:rsidRDefault="00DF3EE6" w:rsidP="00DF3EE6">
      <w:pPr>
        <w:suppressAutoHyphens/>
        <w:autoSpaceDE w:val="0"/>
        <w:spacing w:line="360" w:lineRule="auto"/>
        <w:jc w:val="both"/>
        <w:rPr>
          <w:rFonts w:ascii="Arial" w:hAnsi="Arial" w:cs="Arial"/>
          <w:lang w:eastAsia="ar-SA"/>
        </w:rPr>
      </w:pPr>
      <w:r w:rsidRPr="00691E09">
        <w:rPr>
          <w:rFonts w:ascii="Arial" w:hAnsi="Arial" w:cs="Arial"/>
          <w:lang w:eastAsia="ar-SA"/>
        </w:rPr>
        <w:t>Fuente: Guía de observación</w:t>
      </w:r>
    </w:p>
    <w:p w:rsidR="00494342" w:rsidRPr="00691E09" w:rsidRDefault="009C6B3A" w:rsidP="00705202">
      <w:pPr>
        <w:spacing w:line="360" w:lineRule="auto"/>
        <w:jc w:val="both"/>
        <w:rPr>
          <w:rFonts w:ascii="Arial" w:hAnsi="Arial" w:cs="Arial"/>
          <w:color w:val="FF0000"/>
        </w:rPr>
      </w:pPr>
      <w:r w:rsidRPr="00691E09">
        <w:rPr>
          <w:rFonts w:ascii="Arial" w:hAnsi="Arial" w:cs="Arial"/>
          <w:lang w:eastAsia="ar-SA"/>
        </w:rPr>
        <w:t xml:space="preserve">Al observar las clases </w:t>
      </w:r>
      <w:r w:rsidR="00B72BB2" w:rsidRPr="00691E09">
        <w:rPr>
          <w:rFonts w:ascii="Arial" w:hAnsi="Arial" w:cs="Arial"/>
          <w:lang w:eastAsia="ar-SA"/>
        </w:rPr>
        <w:t xml:space="preserve">impartidas </w:t>
      </w:r>
      <w:r w:rsidRPr="00691E09">
        <w:rPr>
          <w:rFonts w:ascii="Arial" w:hAnsi="Arial" w:cs="Arial"/>
          <w:lang w:eastAsia="ar-SA"/>
        </w:rPr>
        <w:t>por los cinco profesores que imparten la asignatura se obtuvo como resultado que en 100 % de ellas se usó como bibliografía la básica orientada por el programa Morfofisiología I y II del colectivo de autores, es importante destacar que este texto fue elaborado para las asignaturas de la disciplina Bases biológicas de la Medicina de la carrera de medicina, que constituye un texto amplio, que no responde a los núcleo de contenido de la asignatura Bases Moleculares, célula y tejidos</w:t>
      </w:r>
      <w:r w:rsidR="00C625C8" w:rsidRPr="00691E09">
        <w:rPr>
          <w:rFonts w:ascii="Arial" w:hAnsi="Arial" w:cs="Arial"/>
          <w:lang w:eastAsia="ar-SA"/>
        </w:rPr>
        <w:t xml:space="preserve"> por lo dificulta el estudio independiente, los autores coinciden con </w:t>
      </w:r>
      <w:r w:rsidR="00494342" w:rsidRPr="00691E09">
        <w:rPr>
          <w:rFonts w:ascii="Arial" w:hAnsi="Arial" w:cs="Arial"/>
          <w:lang w:eastAsia="ar-SA"/>
        </w:rPr>
        <w:t xml:space="preserve">Lorenzo Pérez y colaboradores </w:t>
      </w:r>
      <w:r w:rsidR="00C625C8" w:rsidRPr="00691E09">
        <w:rPr>
          <w:rFonts w:ascii="Arial" w:hAnsi="Arial" w:cs="Arial"/>
          <w:lang w:eastAsia="ar-SA"/>
        </w:rPr>
        <w:t>cuando plantea que desde las asignaturas se deben proponer al estudiante utilizar estrategias de aprendizaje que faciliten el estudio independiente y hagan más eficiente el proceso de interiorización de l</w:t>
      </w:r>
      <w:r w:rsidR="00233CF4" w:rsidRPr="00691E09">
        <w:rPr>
          <w:rFonts w:ascii="Arial" w:hAnsi="Arial" w:cs="Arial"/>
          <w:lang w:eastAsia="ar-SA"/>
        </w:rPr>
        <w:t xml:space="preserve">a información que debe asimilar </w:t>
      </w:r>
      <w:r w:rsidR="00233CF4" w:rsidRPr="00691E09">
        <w:rPr>
          <w:rFonts w:ascii="Arial" w:hAnsi="Arial" w:cs="Arial"/>
          <w:vertAlign w:val="superscript"/>
          <w:lang w:eastAsia="ar-SA"/>
        </w:rPr>
        <w:t>8</w:t>
      </w:r>
      <w:r w:rsidR="00494342" w:rsidRPr="00691E09">
        <w:rPr>
          <w:rFonts w:ascii="Arial" w:hAnsi="Arial" w:cs="Arial"/>
        </w:rPr>
        <w:t xml:space="preserve"> y el uso de textos diseñados para otras carreras no facilita ni el trabajo del profesor ni el proceso de aprendizaje de los alumnos.</w:t>
      </w:r>
    </w:p>
    <w:p w:rsidR="00C625C8" w:rsidRPr="00691E09" w:rsidRDefault="00494342" w:rsidP="00A37582">
      <w:pPr>
        <w:pStyle w:val="Sinespaciado"/>
        <w:spacing w:line="360" w:lineRule="auto"/>
        <w:jc w:val="both"/>
        <w:rPr>
          <w:rFonts w:ascii="Arial" w:hAnsi="Arial" w:cs="Arial"/>
          <w:vertAlign w:val="superscript"/>
          <w:lang w:eastAsia="ar-SA"/>
        </w:rPr>
      </w:pPr>
      <w:r w:rsidRPr="00691E09">
        <w:rPr>
          <w:rFonts w:ascii="Arial" w:hAnsi="Arial" w:cs="Arial"/>
          <w:lang w:eastAsia="ar-SA"/>
        </w:rPr>
        <w:t>Se pudo observar además el uso del texto Bioquímica Humana</w:t>
      </w:r>
      <w:r w:rsidR="00A37582" w:rsidRPr="00691E09">
        <w:rPr>
          <w:rFonts w:ascii="Arial" w:hAnsi="Arial" w:cs="Arial"/>
          <w:lang w:eastAsia="ar-SA"/>
        </w:rPr>
        <w:t xml:space="preserve"> en un 60% de las conferencias y en un 10% de los seminarios integradores</w:t>
      </w:r>
      <w:r w:rsidRPr="00691E09">
        <w:rPr>
          <w:rFonts w:ascii="Arial" w:hAnsi="Arial" w:cs="Arial"/>
          <w:lang w:eastAsia="ar-SA"/>
        </w:rPr>
        <w:t xml:space="preserve">, </w:t>
      </w:r>
      <w:r w:rsidR="00A37582" w:rsidRPr="00691E09">
        <w:rPr>
          <w:rFonts w:ascii="Arial" w:hAnsi="Arial" w:cs="Arial"/>
          <w:lang w:eastAsia="ar-SA"/>
        </w:rPr>
        <w:t xml:space="preserve">este </w:t>
      </w:r>
      <w:r w:rsidRPr="00691E09">
        <w:rPr>
          <w:rFonts w:ascii="Arial" w:hAnsi="Arial" w:cs="Arial"/>
          <w:lang w:eastAsia="ar-SA"/>
        </w:rPr>
        <w:t xml:space="preserve">constituyó </w:t>
      </w:r>
      <w:r w:rsidR="00A37582" w:rsidRPr="00691E09">
        <w:rPr>
          <w:rFonts w:ascii="Arial" w:hAnsi="Arial" w:cs="Arial"/>
          <w:lang w:eastAsia="ar-SA"/>
        </w:rPr>
        <w:t xml:space="preserve">un texto </w:t>
      </w:r>
      <w:r w:rsidRPr="00691E09">
        <w:rPr>
          <w:rFonts w:ascii="Arial" w:hAnsi="Arial" w:cs="Arial"/>
          <w:lang w:eastAsia="ar-SA"/>
        </w:rPr>
        <w:t xml:space="preserve">básico para las asignaturas de la carrera de enfermería en el plan de estudio pasado pero que ya no presenta todo el contenido necesario para este nuevo plan de estudio donde se abordan conceptos y contenidos </w:t>
      </w:r>
      <w:r w:rsidRPr="00691E09">
        <w:rPr>
          <w:rFonts w:ascii="Arial" w:hAnsi="Arial" w:cs="Arial"/>
          <w:lang w:eastAsia="ar-SA"/>
        </w:rPr>
        <w:lastRenderedPageBreak/>
        <w:t xml:space="preserve">de química general y </w:t>
      </w:r>
      <w:proofErr w:type="spellStart"/>
      <w:r w:rsidRPr="00691E09">
        <w:rPr>
          <w:rFonts w:ascii="Arial" w:hAnsi="Arial" w:cs="Arial"/>
          <w:lang w:eastAsia="ar-SA"/>
        </w:rPr>
        <w:t>órganica</w:t>
      </w:r>
      <w:proofErr w:type="spellEnd"/>
      <w:r w:rsidRPr="00691E09">
        <w:rPr>
          <w:rFonts w:ascii="Arial" w:hAnsi="Arial" w:cs="Arial"/>
          <w:lang w:eastAsia="ar-SA"/>
        </w:rPr>
        <w:t>,</w:t>
      </w:r>
      <w:r w:rsidR="00A37582" w:rsidRPr="00691E09">
        <w:rPr>
          <w:rFonts w:ascii="Arial" w:hAnsi="Arial" w:cs="Arial"/>
          <w:lang w:eastAsia="ar-SA"/>
        </w:rPr>
        <w:t xml:space="preserve"> los autores son de la opinión que el uso de él como bibliografía de consulta es adecuado porque aún puede </w:t>
      </w:r>
      <w:r w:rsidRPr="00691E09">
        <w:rPr>
          <w:rFonts w:ascii="Arial" w:hAnsi="Arial" w:cs="Arial"/>
          <w:lang w:eastAsia="ar-SA"/>
        </w:rPr>
        <w:t xml:space="preserve"> </w:t>
      </w:r>
      <w:r w:rsidR="00A37582" w:rsidRPr="00691E09">
        <w:rPr>
          <w:rFonts w:ascii="Arial" w:hAnsi="Arial" w:cs="Arial"/>
        </w:rPr>
        <w:t xml:space="preserve">ayudar a aprender contenidos, como plantea  </w:t>
      </w:r>
      <w:proofErr w:type="spellStart"/>
      <w:r w:rsidR="00A37582" w:rsidRPr="00691E09">
        <w:rPr>
          <w:rFonts w:ascii="Arial" w:hAnsi="Arial" w:cs="Arial"/>
          <w:color w:val="595959"/>
          <w:shd w:val="clear" w:color="auto" w:fill="FFFFFF"/>
        </w:rPr>
        <w:t>Achiong-Alemañy</w:t>
      </w:r>
      <w:proofErr w:type="spellEnd"/>
      <w:r w:rsidR="00A37582" w:rsidRPr="00691E09">
        <w:rPr>
          <w:rFonts w:ascii="Arial" w:hAnsi="Arial" w:cs="Arial"/>
          <w:color w:val="595959"/>
          <w:shd w:val="clear" w:color="auto" w:fill="FFFFFF"/>
        </w:rPr>
        <w:t xml:space="preserve"> M</w:t>
      </w:r>
      <w:r w:rsidR="0046052D" w:rsidRPr="00691E09">
        <w:rPr>
          <w:rFonts w:ascii="Arial" w:hAnsi="Arial" w:cs="Arial"/>
          <w:color w:val="595959"/>
          <w:shd w:val="clear" w:color="auto" w:fill="FFFFFF"/>
        </w:rPr>
        <w:t xml:space="preserve"> y colaboradores, </w:t>
      </w:r>
      <w:r w:rsidR="00A37582" w:rsidRPr="00691E09">
        <w:rPr>
          <w:rFonts w:ascii="Arial" w:hAnsi="Arial" w:cs="Arial"/>
        </w:rPr>
        <w:t xml:space="preserve"> los libros de textos permiten alcanzar objetivos, adquirir habilidades, pero también deben motivar al estudiante y deben comunicar los contenidos proc</w:t>
      </w:r>
      <w:r w:rsidR="00233CF4" w:rsidRPr="00691E09">
        <w:rPr>
          <w:rFonts w:ascii="Arial" w:hAnsi="Arial" w:cs="Arial"/>
        </w:rPr>
        <w:t xml:space="preserve">urando facilitar su comprensión </w:t>
      </w:r>
      <w:r w:rsidR="00233CF4" w:rsidRPr="00691E09">
        <w:rPr>
          <w:rFonts w:ascii="Arial" w:hAnsi="Arial" w:cs="Arial"/>
          <w:vertAlign w:val="superscript"/>
        </w:rPr>
        <w:t>9</w:t>
      </w:r>
      <w:r w:rsidR="00A37582" w:rsidRPr="00691E09">
        <w:rPr>
          <w:rFonts w:ascii="Arial" w:hAnsi="Arial" w:cs="Arial"/>
          <w:vertAlign w:val="superscript"/>
        </w:rPr>
        <w:t xml:space="preserve">  </w:t>
      </w:r>
    </w:p>
    <w:p w:rsidR="006020BE" w:rsidRPr="00691E09" w:rsidRDefault="009C6B3A" w:rsidP="00A37582">
      <w:pPr>
        <w:spacing w:line="360" w:lineRule="auto"/>
        <w:jc w:val="both"/>
        <w:rPr>
          <w:rFonts w:ascii="Arial" w:hAnsi="Arial" w:cs="Arial"/>
          <w:lang w:eastAsia="ar-SA"/>
        </w:rPr>
      </w:pPr>
      <w:r w:rsidRPr="00691E09">
        <w:rPr>
          <w:rFonts w:ascii="Arial" w:hAnsi="Arial" w:cs="Arial"/>
          <w:lang w:eastAsia="ar-SA"/>
        </w:rPr>
        <w:t xml:space="preserve"> </w:t>
      </w:r>
      <w:r w:rsidR="0046052D" w:rsidRPr="00691E09">
        <w:rPr>
          <w:rFonts w:ascii="Arial" w:hAnsi="Arial" w:cs="Arial"/>
          <w:lang w:eastAsia="ar-SA"/>
        </w:rPr>
        <w:t xml:space="preserve">El libro Tratado de Fisiología Médica </w:t>
      </w:r>
      <w:proofErr w:type="spellStart"/>
      <w:r w:rsidR="0046052D" w:rsidRPr="00691E09">
        <w:rPr>
          <w:rFonts w:ascii="Arial" w:hAnsi="Arial" w:cs="Arial"/>
          <w:lang w:eastAsia="ar-SA"/>
        </w:rPr>
        <w:t>Guyton</w:t>
      </w:r>
      <w:proofErr w:type="spellEnd"/>
      <w:r w:rsidR="0046052D" w:rsidRPr="00691E09">
        <w:rPr>
          <w:rFonts w:ascii="Arial" w:hAnsi="Arial" w:cs="Arial"/>
          <w:lang w:eastAsia="ar-SA"/>
        </w:rPr>
        <w:t>. Tomo I. se orienta como consulta en cuatro de las conferencias, una clase taller, tres clases prácticas y en ningún seminario.</w:t>
      </w:r>
    </w:p>
    <w:p w:rsidR="00233CF4" w:rsidRPr="00691E09" w:rsidRDefault="0046052D" w:rsidP="00A37582">
      <w:pPr>
        <w:spacing w:line="360" w:lineRule="auto"/>
        <w:jc w:val="both"/>
        <w:rPr>
          <w:rFonts w:ascii="Arial" w:hAnsi="Arial" w:cs="Arial"/>
          <w:color w:val="000000" w:themeColor="text1"/>
        </w:rPr>
      </w:pPr>
      <w:r w:rsidRPr="00691E09">
        <w:rPr>
          <w:rFonts w:ascii="Arial" w:hAnsi="Arial" w:cs="Arial"/>
          <w:lang w:eastAsia="ar-SA"/>
        </w:rPr>
        <w:t xml:space="preserve">Se destaca el empleo de las guías didácticas en el 100% de las actividades docentes evaluativas, los autores coinciden con </w:t>
      </w:r>
      <w:r w:rsidRPr="00691E09">
        <w:rPr>
          <w:rFonts w:ascii="Arial" w:hAnsi="Arial" w:cs="Arial"/>
          <w:color w:val="000000" w:themeColor="text1"/>
        </w:rPr>
        <w:t>Lorenzo Pérez y colaboradores cuando plantea que las guías de estudio en el proceso docente educativo constituyen un recurso del aprendizaje que contribuye en la autonomía e independencia cognoscitiva del estudiante</w:t>
      </w:r>
      <w:r w:rsidR="00233CF4" w:rsidRPr="00691E09">
        <w:rPr>
          <w:rFonts w:ascii="Arial" w:hAnsi="Arial" w:cs="Arial"/>
          <w:vertAlign w:val="superscript"/>
        </w:rPr>
        <w:t>10</w:t>
      </w:r>
      <w:r w:rsidR="00233CF4" w:rsidRPr="00691E09">
        <w:rPr>
          <w:rFonts w:ascii="Arial" w:hAnsi="Arial" w:cs="Arial"/>
          <w:color w:val="000000" w:themeColor="text1"/>
        </w:rPr>
        <w:t xml:space="preserve"> </w:t>
      </w:r>
    </w:p>
    <w:p w:rsidR="0046052D" w:rsidRPr="00691E09" w:rsidRDefault="0046052D" w:rsidP="00A37582">
      <w:pPr>
        <w:spacing w:line="360" w:lineRule="auto"/>
        <w:jc w:val="both"/>
        <w:rPr>
          <w:rFonts w:ascii="Arial" w:hAnsi="Arial" w:cs="Arial"/>
          <w:color w:val="FF0000"/>
          <w:lang w:eastAsia="ar-SA"/>
        </w:rPr>
      </w:pPr>
      <w:r w:rsidRPr="00691E09">
        <w:rPr>
          <w:rFonts w:ascii="Arial" w:hAnsi="Arial" w:cs="Arial"/>
          <w:color w:val="000000" w:themeColor="text1"/>
          <w:lang w:eastAsia="ar-SA"/>
        </w:rPr>
        <w:t xml:space="preserve">También se constató por parte de los autores el uso de presentaciones en </w:t>
      </w:r>
      <w:proofErr w:type="spellStart"/>
      <w:r w:rsidRPr="00691E09">
        <w:rPr>
          <w:rFonts w:ascii="Arial" w:hAnsi="Arial" w:cs="Arial"/>
          <w:color w:val="000000" w:themeColor="text1"/>
          <w:lang w:eastAsia="ar-SA"/>
        </w:rPr>
        <w:t>power</w:t>
      </w:r>
      <w:proofErr w:type="spellEnd"/>
      <w:r w:rsidRPr="00691E09">
        <w:rPr>
          <w:rFonts w:ascii="Arial" w:hAnsi="Arial" w:cs="Arial"/>
          <w:color w:val="000000" w:themeColor="text1"/>
          <w:lang w:eastAsia="ar-SA"/>
        </w:rPr>
        <w:t xml:space="preserve"> </w:t>
      </w:r>
      <w:proofErr w:type="spellStart"/>
      <w:r w:rsidRPr="00691E09">
        <w:rPr>
          <w:rFonts w:ascii="Arial" w:hAnsi="Arial" w:cs="Arial"/>
          <w:color w:val="000000" w:themeColor="text1"/>
          <w:lang w:eastAsia="ar-SA"/>
        </w:rPr>
        <w:t>poing</w:t>
      </w:r>
      <w:proofErr w:type="spellEnd"/>
      <w:r w:rsidRPr="00691E09">
        <w:rPr>
          <w:rFonts w:ascii="Arial" w:hAnsi="Arial" w:cs="Arial"/>
          <w:color w:val="000000" w:themeColor="text1"/>
          <w:lang w:eastAsia="ar-SA"/>
        </w:rPr>
        <w:t xml:space="preserve"> y materiales elaborados por los colectivos de asignaturas, resultado del trabajo metodológico realizado para resolver los problemas presentados durante el desarrollo del PDE durante este curso.</w:t>
      </w:r>
      <w:r w:rsidR="0035652F" w:rsidRPr="00691E09">
        <w:rPr>
          <w:rFonts w:ascii="Arial" w:hAnsi="Arial" w:cs="Arial"/>
          <w:color w:val="000000" w:themeColor="text1"/>
          <w:lang w:eastAsia="ar-SA"/>
        </w:rPr>
        <w:t xml:space="preserve"> Coinciden los autores con </w:t>
      </w:r>
      <w:r w:rsidR="0035652F" w:rsidRPr="00691E09">
        <w:rPr>
          <w:rFonts w:ascii="Arial" w:hAnsi="Arial" w:cs="Arial"/>
          <w:color w:val="000000"/>
        </w:rPr>
        <w:t xml:space="preserve">Ortiz Rodríguez y colaboradores </w:t>
      </w:r>
      <w:r w:rsidR="0035652F" w:rsidRPr="00691E09">
        <w:rPr>
          <w:rFonts w:ascii="Arial" w:hAnsi="Arial" w:cs="Arial"/>
          <w:color w:val="000000" w:themeColor="text1"/>
          <w:lang w:eastAsia="ar-SA"/>
        </w:rPr>
        <w:t xml:space="preserve">cuando plantean que </w:t>
      </w:r>
      <w:r w:rsidR="0035652F" w:rsidRPr="00691E09">
        <w:rPr>
          <w:rFonts w:ascii="Arial" w:hAnsi="Arial" w:cs="Arial"/>
          <w:color w:val="000000"/>
          <w:shd w:val="clear" w:color="auto" w:fill="FFFFFF"/>
        </w:rPr>
        <w:t xml:space="preserve">Las transformaciones en las prácticas educativas actuales llevan con más facilidad a innovaciones en el uso de estrategias de aprendizaje y de recursos didácticos y ejemplo de ello son estos </w:t>
      </w:r>
      <w:r w:rsidR="00233CF4" w:rsidRPr="00691E09">
        <w:rPr>
          <w:rFonts w:ascii="Arial" w:hAnsi="Arial" w:cs="Arial"/>
          <w:color w:val="000000" w:themeColor="text1"/>
          <w:lang w:eastAsia="ar-SA"/>
        </w:rPr>
        <w:t>materiales</w:t>
      </w:r>
      <w:r w:rsidR="00233CF4" w:rsidRPr="00691E09">
        <w:rPr>
          <w:rFonts w:ascii="Arial" w:hAnsi="Arial" w:cs="Arial"/>
          <w:color w:val="000000" w:themeColor="text1"/>
          <w:vertAlign w:val="superscript"/>
          <w:lang w:eastAsia="ar-SA"/>
        </w:rPr>
        <w:t>11</w:t>
      </w:r>
      <w:r w:rsidR="0035652F" w:rsidRPr="00691E09">
        <w:rPr>
          <w:rFonts w:ascii="Arial" w:hAnsi="Arial" w:cs="Arial"/>
          <w:color w:val="000000" w:themeColor="text1"/>
          <w:lang w:eastAsia="ar-SA"/>
        </w:rPr>
        <w:t xml:space="preserve"> </w:t>
      </w:r>
    </w:p>
    <w:p w:rsidR="00B72BB2" w:rsidRPr="00691E09" w:rsidRDefault="00B72BB2" w:rsidP="00B72BB2">
      <w:pPr>
        <w:suppressAutoHyphens/>
        <w:spacing w:line="360" w:lineRule="auto"/>
        <w:jc w:val="both"/>
        <w:rPr>
          <w:rFonts w:ascii="Arial" w:hAnsi="Arial" w:cs="Arial"/>
          <w:lang w:eastAsia="ar-SA"/>
        </w:rPr>
      </w:pPr>
      <w:r w:rsidRPr="00691E09">
        <w:rPr>
          <w:rFonts w:ascii="Arial" w:hAnsi="Arial" w:cs="Arial"/>
          <w:b/>
          <w:lang w:eastAsia="ar-SA"/>
        </w:rPr>
        <w:t xml:space="preserve">Resultado de la técnica de lluvia de ideas: </w:t>
      </w:r>
      <w:r w:rsidRPr="00691E09">
        <w:rPr>
          <w:rFonts w:ascii="Arial" w:hAnsi="Arial" w:cs="Arial"/>
          <w:lang w:eastAsia="ar-SA"/>
        </w:rPr>
        <w:t>En la misma escucharon los criterios de cinco profesores, todos con categoría docente, cuatro asistentes, un auxiliar. La idea básica, para perfeccionar el proceso docente educativo, fue la creación de nuevos recursos para el aprendizaje. Las principales ideas aportadas fueron: desarrollar los temas del programa de la asignatura en soporte digital, realizar galerías de imágenes para el desarrollo de las clases prácticas, poner a disposición de los estudiantes libros en soporte electrónicos que son de difícil acceso y realizar materiales complementarios para profundizar en los conocimientos de los estudiantes en los diferentes temas que comprenden el programa de la asignatura.</w:t>
      </w:r>
    </w:p>
    <w:p w:rsidR="00B72BB2" w:rsidRPr="00691E09" w:rsidRDefault="00B72BB2" w:rsidP="000B22AD">
      <w:pPr>
        <w:suppressAutoHyphens/>
        <w:spacing w:line="360" w:lineRule="auto"/>
        <w:jc w:val="both"/>
        <w:rPr>
          <w:rFonts w:ascii="Arial" w:hAnsi="Arial" w:cs="Arial"/>
          <w:lang w:eastAsia="ar-SA"/>
        </w:rPr>
      </w:pPr>
      <w:r w:rsidRPr="00691E09">
        <w:rPr>
          <w:rFonts w:ascii="Arial" w:hAnsi="Arial" w:cs="Arial"/>
          <w:lang w:eastAsia="ar-SA"/>
        </w:rPr>
        <w:t>Del análisis de estas opiniones se derivó la necesidad de buscar alternativas válidas para dar tratamiento metodológico a los contenidos de la asignatura y que estos lleguen de forma similar a los estudiantes, esto se logró en el recurso para el aprendizaje que se desarrolló, a criterio de los profesores la creación de un folleto complementario tiene las siguientes ventajas:</w:t>
      </w:r>
      <w:r w:rsidR="000B22AD">
        <w:rPr>
          <w:rFonts w:ascii="Arial" w:hAnsi="Arial" w:cs="Arial"/>
          <w:lang w:eastAsia="ar-SA"/>
        </w:rPr>
        <w:t xml:space="preserve"> s</w:t>
      </w:r>
      <w:r w:rsidRPr="00691E09">
        <w:rPr>
          <w:rFonts w:ascii="Arial" w:hAnsi="Arial" w:cs="Arial"/>
          <w:lang w:eastAsia="ar-SA"/>
        </w:rPr>
        <w:t>e adapta al model</w:t>
      </w:r>
      <w:r w:rsidR="000B22AD">
        <w:rPr>
          <w:rFonts w:ascii="Arial" w:hAnsi="Arial" w:cs="Arial"/>
          <w:lang w:eastAsia="ar-SA"/>
        </w:rPr>
        <w:t>o del profesional de enfermería, s</w:t>
      </w:r>
      <w:r w:rsidRPr="00691E09">
        <w:rPr>
          <w:rFonts w:ascii="Arial" w:hAnsi="Arial" w:cs="Arial"/>
          <w:lang w:eastAsia="ar-SA"/>
        </w:rPr>
        <w:t>e</w:t>
      </w:r>
      <w:r w:rsidR="000B22AD">
        <w:rPr>
          <w:rFonts w:ascii="Arial" w:hAnsi="Arial" w:cs="Arial"/>
          <w:lang w:eastAsia="ar-SA"/>
        </w:rPr>
        <w:t xml:space="preserve"> puede modificar periódicamente, f</w:t>
      </w:r>
      <w:r w:rsidRPr="00691E09">
        <w:rPr>
          <w:rFonts w:ascii="Arial" w:hAnsi="Arial" w:cs="Arial"/>
          <w:lang w:eastAsia="ar-SA"/>
        </w:rPr>
        <w:t>acilita la comprensión de los contenidos pues aglutina los contenidos básicos de las Ciencias</w:t>
      </w:r>
      <w:r w:rsidR="000B22AD">
        <w:rPr>
          <w:rFonts w:ascii="Arial" w:hAnsi="Arial" w:cs="Arial"/>
          <w:lang w:eastAsia="ar-SA"/>
        </w:rPr>
        <w:t xml:space="preserve"> biomédicas </w:t>
      </w:r>
      <w:r w:rsidR="000B22AD">
        <w:rPr>
          <w:rFonts w:ascii="Arial" w:hAnsi="Arial" w:cs="Arial"/>
          <w:lang w:eastAsia="ar-SA"/>
        </w:rPr>
        <w:lastRenderedPageBreak/>
        <w:t>de manera vinculada, p</w:t>
      </w:r>
      <w:r w:rsidRPr="00691E09">
        <w:rPr>
          <w:rFonts w:ascii="Arial" w:hAnsi="Arial" w:cs="Arial"/>
          <w:lang w:eastAsia="ar-SA"/>
        </w:rPr>
        <w:t>ermite mantener l</w:t>
      </w:r>
      <w:r w:rsidR="000B22AD">
        <w:rPr>
          <w:rFonts w:ascii="Arial" w:hAnsi="Arial" w:cs="Arial"/>
          <w:lang w:eastAsia="ar-SA"/>
        </w:rPr>
        <w:t>a calidad del proceso formativo, f</w:t>
      </w:r>
      <w:r w:rsidRPr="00691E09">
        <w:rPr>
          <w:rFonts w:ascii="Arial" w:hAnsi="Arial" w:cs="Arial"/>
          <w:lang w:eastAsia="ar-SA"/>
        </w:rPr>
        <w:t>acilita la autogestión del conocimiento por parte de los alumnos, aspecto muy a tono</w:t>
      </w:r>
      <w:r w:rsidR="000B22AD">
        <w:rPr>
          <w:rFonts w:ascii="Arial" w:hAnsi="Arial" w:cs="Arial"/>
          <w:lang w:eastAsia="ar-SA"/>
        </w:rPr>
        <w:t xml:space="preserve"> con el plan de estudio vigente,  y p</w:t>
      </w:r>
      <w:r w:rsidRPr="00691E09">
        <w:rPr>
          <w:rFonts w:ascii="Arial" w:hAnsi="Arial" w:cs="Arial"/>
          <w:lang w:eastAsia="ar-SA"/>
        </w:rPr>
        <w:t>ermite resolver insuficiencias en el aprendizaje.</w:t>
      </w:r>
    </w:p>
    <w:p w:rsidR="006020BE" w:rsidRPr="00691E09" w:rsidRDefault="00B72BB2" w:rsidP="00C17599">
      <w:pPr>
        <w:spacing w:line="360" w:lineRule="auto"/>
        <w:jc w:val="both"/>
        <w:rPr>
          <w:rFonts w:ascii="Arial" w:hAnsi="Arial" w:cs="Arial"/>
          <w:b/>
          <w:lang w:eastAsia="ar-SA"/>
        </w:rPr>
      </w:pPr>
      <w:r w:rsidRPr="00691E09">
        <w:rPr>
          <w:rFonts w:ascii="Arial" w:hAnsi="Arial" w:cs="Arial"/>
          <w:b/>
          <w:lang w:eastAsia="ar-SA"/>
        </w:rPr>
        <w:t>Estructuración del folleto complementario Morfofisiología I como recurso para el aprendizaje para la asignatura Bases Moleculares, células y tejidos:</w:t>
      </w:r>
    </w:p>
    <w:p w:rsidR="00B72BB2" w:rsidRPr="00691E09" w:rsidRDefault="00B72BB2" w:rsidP="00C17599">
      <w:pPr>
        <w:spacing w:line="360" w:lineRule="auto"/>
        <w:jc w:val="both"/>
        <w:rPr>
          <w:rFonts w:ascii="Arial" w:hAnsi="Arial" w:cs="Arial"/>
          <w:color w:val="000000"/>
          <w:lang w:eastAsia="ar-SA"/>
        </w:rPr>
      </w:pPr>
      <w:r w:rsidRPr="00691E09">
        <w:rPr>
          <w:rFonts w:ascii="Arial" w:hAnsi="Arial" w:cs="Arial"/>
          <w:color w:val="000000"/>
          <w:lang w:eastAsia="ar-SA"/>
        </w:rPr>
        <w:t>Se elaboró un folleto complementario como recurso para el aprendizaje para cada uno de los cinco temas que conforman la asignatura.</w:t>
      </w:r>
    </w:p>
    <w:p w:rsidR="00B72BB2" w:rsidRPr="00691E09" w:rsidRDefault="00B72BB2" w:rsidP="00C17599">
      <w:pPr>
        <w:spacing w:line="360" w:lineRule="auto"/>
        <w:jc w:val="both"/>
        <w:rPr>
          <w:rFonts w:ascii="Arial" w:hAnsi="Arial" w:cs="Arial"/>
          <w:color w:val="000000"/>
          <w:lang w:eastAsia="ar-SA"/>
        </w:rPr>
      </w:pPr>
      <w:r w:rsidRPr="00691E09">
        <w:rPr>
          <w:rFonts w:ascii="Arial" w:hAnsi="Arial" w:cs="Arial"/>
          <w:color w:val="000000"/>
          <w:lang w:eastAsia="ar-SA"/>
        </w:rPr>
        <w:t>El inicio cuenta con una portada donde aparece el título y los autores, luego consta con un índice que le permite al alumno agilizar la búsqueda de información, luego aparece la introducción que le explica al alumno, con brevedad, en que consiste el folleto y cuáles son sus objetivos, además de destacar la relación de las ciencias básicas biomédicas con el fundamento científico del proceso de atención de enfermería.</w:t>
      </w:r>
    </w:p>
    <w:p w:rsidR="00B72BB2" w:rsidRPr="00691E09" w:rsidRDefault="00B72BB2" w:rsidP="00B72BB2">
      <w:pPr>
        <w:suppressAutoHyphens/>
        <w:autoSpaceDE w:val="0"/>
        <w:spacing w:line="360" w:lineRule="auto"/>
        <w:jc w:val="both"/>
        <w:rPr>
          <w:rFonts w:ascii="Arial" w:hAnsi="Arial" w:cs="Arial"/>
          <w:lang w:eastAsia="ar-SA"/>
        </w:rPr>
      </w:pPr>
      <w:r w:rsidRPr="00691E09">
        <w:rPr>
          <w:rFonts w:ascii="Arial" w:hAnsi="Arial" w:cs="Arial"/>
          <w:color w:val="000000"/>
          <w:lang w:eastAsia="ar-SA"/>
        </w:rPr>
        <w:t xml:space="preserve">En cada tema se desarrolla todo el contenido relacionado con los cinco que comprende la asignatura de Bases Moleculares, células y tejidos </w:t>
      </w:r>
      <w:r w:rsidRPr="00691E09">
        <w:rPr>
          <w:rFonts w:ascii="Arial" w:hAnsi="Arial" w:cs="Arial"/>
          <w:color w:val="000000"/>
          <w:lang w:val="es-ES_tradnl" w:eastAsia="ar-SA"/>
        </w:rPr>
        <w:t>de forma</w:t>
      </w:r>
      <w:r w:rsidRPr="00691E09">
        <w:rPr>
          <w:rFonts w:ascii="Arial" w:hAnsi="Arial" w:cs="Arial"/>
          <w:lang w:val="es-ES_tradnl" w:eastAsia="ar-SA"/>
        </w:rPr>
        <w:t xml:space="preserve"> sucesiva, ordenada y lógica para una mejor comprensión y asimilación de los conocimientos. Este viene acompañado de </w:t>
      </w:r>
      <w:r w:rsidRPr="00691E09">
        <w:rPr>
          <w:rFonts w:ascii="Arial" w:hAnsi="Arial" w:cs="Arial"/>
          <w:lang w:eastAsia="ar-SA"/>
        </w:rPr>
        <w:t>imágenes tomadas de textos clásicos, extraídas de páginas Web en internet o elaboradas por los autores</w:t>
      </w:r>
    </w:p>
    <w:p w:rsidR="00B72BB2" w:rsidRPr="00691E09" w:rsidRDefault="00B72BB2" w:rsidP="00B72BB2">
      <w:pPr>
        <w:suppressAutoHyphens/>
        <w:autoSpaceDE w:val="0"/>
        <w:spacing w:line="360" w:lineRule="auto"/>
        <w:jc w:val="both"/>
        <w:rPr>
          <w:rFonts w:ascii="Arial" w:hAnsi="Arial" w:cs="Arial"/>
          <w:lang w:eastAsia="ar-SA"/>
        </w:rPr>
      </w:pPr>
      <w:r w:rsidRPr="00691E09">
        <w:rPr>
          <w:rFonts w:ascii="Arial" w:hAnsi="Arial" w:cs="Arial"/>
          <w:lang w:eastAsia="ar-SA"/>
        </w:rPr>
        <w:t xml:space="preserve">La sesión de autoevaluación se   conforma   por un mínimo de ocho ejercicios que </w:t>
      </w:r>
      <w:proofErr w:type="gramStart"/>
      <w:r w:rsidRPr="00691E09">
        <w:rPr>
          <w:rFonts w:ascii="Arial" w:hAnsi="Arial" w:cs="Arial"/>
          <w:lang w:eastAsia="ar-SA"/>
        </w:rPr>
        <w:t>les</w:t>
      </w:r>
      <w:proofErr w:type="gramEnd"/>
      <w:r w:rsidRPr="00691E09">
        <w:rPr>
          <w:rFonts w:ascii="Arial" w:hAnsi="Arial" w:cs="Arial"/>
          <w:lang w:eastAsia="ar-SA"/>
        </w:rPr>
        <w:t xml:space="preserve"> permiten al estudiante comprobar si lo estudiado ha sido comprendido y </w:t>
      </w:r>
      <w:proofErr w:type="spellStart"/>
      <w:r w:rsidRPr="00691E09">
        <w:rPr>
          <w:rFonts w:ascii="Arial" w:hAnsi="Arial" w:cs="Arial"/>
          <w:lang w:eastAsia="ar-SA"/>
        </w:rPr>
        <w:t>algunoas</w:t>
      </w:r>
      <w:proofErr w:type="spellEnd"/>
      <w:r w:rsidRPr="00691E09">
        <w:rPr>
          <w:rFonts w:ascii="Arial" w:hAnsi="Arial" w:cs="Arial"/>
          <w:lang w:eastAsia="ar-SA"/>
        </w:rPr>
        <w:t xml:space="preserve"> preguntas se vincula con su método clínico.</w:t>
      </w:r>
    </w:p>
    <w:p w:rsidR="009D7FD6" w:rsidRPr="00691E09" w:rsidRDefault="009D7FD6" w:rsidP="009D7FD6">
      <w:pPr>
        <w:spacing w:line="360" w:lineRule="auto"/>
        <w:jc w:val="both"/>
        <w:rPr>
          <w:rFonts w:ascii="Arial" w:hAnsi="Arial" w:cs="Arial"/>
          <w:b/>
          <w:color w:val="000000"/>
          <w:lang w:eastAsia="ar-SA"/>
        </w:rPr>
      </w:pPr>
      <w:r w:rsidRPr="00691E09">
        <w:rPr>
          <w:rFonts w:ascii="Arial" w:hAnsi="Arial" w:cs="Arial"/>
          <w:b/>
          <w:color w:val="000000"/>
          <w:lang w:eastAsia="ar-SA"/>
        </w:rPr>
        <w:t xml:space="preserve">Evaluación de la utilización del Folleto Complementario Morfofisiología I para la carrera de Enfermería. </w:t>
      </w:r>
    </w:p>
    <w:p w:rsidR="009D7FD6" w:rsidRPr="00691E09" w:rsidRDefault="009D7FD6" w:rsidP="009D7FD6">
      <w:pPr>
        <w:spacing w:line="360" w:lineRule="auto"/>
        <w:jc w:val="both"/>
        <w:rPr>
          <w:rFonts w:ascii="Arial" w:hAnsi="Arial" w:cs="Arial"/>
          <w:color w:val="000000"/>
          <w:lang w:eastAsia="ar-SA"/>
        </w:rPr>
      </w:pPr>
      <w:r w:rsidRPr="00691E09">
        <w:rPr>
          <w:rFonts w:ascii="Arial" w:hAnsi="Arial" w:cs="Arial"/>
          <w:color w:val="000000"/>
          <w:lang w:eastAsia="ar-SA"/>
        </w:rPr>
        <w:t>Cuadro 2. Resultados de la aplicación del cuestionario a los profesores que utilizaron el Folleto Complementario Morfofisiología I en relación con el contenido.</w:t>
      </w:r>
    </w:p>
    <w:tbl>
      <w:tblPr>
        <w:tblStyle w:val="Tablanormal2"/>
        <w:tblW w:w="10207" w:type="dxa"/>
        <w:tblInd w:w="-142" w:type="dxa"/>
        <w:tblLayout w:type="fixed"/>
        <w:tblLook w:val="04A0" w:firstRow="1" w:lastRow="0" w:firstColumn="1" w:lastColumn="0" w:noHBand="0" w:noVBand="1"/>
      </w:tblPr>
      <w:tblGrid>
        <w:gridCol w:w="4774"/>
        <w:gridCol w:w="567"/>
        <w:gridCol w:w="425"/>
        <w:gridCol w:w="563"/>
        <w:gridCol w:w="430"/>
        <w:gridCol w:w="562"/>
        <w:gridCol w:w="430"/>
        <w:gridCol w:w="567"/>
        <w:gridCol w:w="567"/>
        <w:gridCol w:w="567"/>
        <w:gridCol w:w="755"/>
      </w:tblGrid>
      <w:tr w:rsidR="00836FFC" w:rsidTr="00474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vMerge w:val="restart"/>
          </w:tcPr>
          <w:p w:rsidR="00836FFC" w:rsidRDefault="00836FFC" w:rsidP="009F4B66">
            <w:pPr>
              <w:rPr>
                <w:rFonts w:ascii="Arial" w:hAnsi="Arial" w:cs="Arial"/>
                <w:sz w:val="24"/>
                <w:szCs w:val="24"/>
              </w:rPr>
            </w:pPr>
            <w:r w:rsidRPr="00691E09">
              <w:rPr>
                <w:rFonts w:ascii="Arial" w:hAnsi="Arial" w:cs="Arial"/>
                <w:color w:val="000000"/>
                <w:sz w:val="20"/>
                <w:szCs w:val="20"/>
                <w:lang w:eastAsia="ar-SA"/>
              </w:rPr>
              <w:t>Categorías Evaluadas</w:t>
            </w:r>
          </w:p>
        </w:tc>
        <w:tc>
          <w:tcPr>
            <w:tcW w:w="5433" w:type="dxa"/>
            <w:gridSpan w:val="10"/>
          </w:tcPr>
          <w:p w:rsidR="00836FFC" w:rsidRDefault="00836FFC" w:rsidP="009F4B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91E09">
              <w:rPr>
                <w:rFonts w:ascii="Arial" w:hAnsi="Arial" w:cs="Arial"/>
                <w:color w:val="000000"/>
                <w:sz w:val="20"/>
                <w:szCs w:val="20"/>
                <w:lang w:eastAsia="ar-SA"/>
              </w:rPr>
              <w:t>Valor asignado</w:t>
            </w:r>
          </w:p>
        </w:tc>
      </w:tr>
      <w:tr w:rsidR="00836FFC" w:rsidTr="00474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vMerge/>
          </w:tcPr>
          <w:p w:rsidR="00836FFC" w:rsidRDefault="00836FFC" w:rsidP="009F4B66">
            <w:pPr>
              <w:rPr>
                <w:rFonts w:ascii="Arial" w:hAnsi="Arial" w:cs="Arial"/>
                <w:sz w:val="24"/>
                <w:szCs w:val="24"/>
              </w:rPr>
            </w:pPr>
          </w:p>
        </w:tc>
        <w:tc>
          <w:tcPr>
            <w:tcW w:w="992" w:type="dxa"/>
            <w:gridSpan w:val="2"/>
          </w:tcPr>
          <w:p w:rsidR="00836FFC" w:rsidRPr="0068015F"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1</w:t>
            </w:r>
          </w:p>
        </w:tc>
        <w:tc>
          <w:tcPr>
            <w:tcW w:w="993" w:type="dxa"/>
            <w:gridSpan w:val="2"/>
          </w:tcPr>
          <w:p w:rsidR="00836FFC" w:rsidRPr="0068015F"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2</w:t>
            </w:r>
          </w:p>
        </w:tc>
        <w:tc>
          <w:tcPr>
            <w:tcW w:w="992" w:type="dxa"/>
            <w:gridSpan w:val="2"/>
          </w:tcPr>
          <w:p w:rsidR="00836FFC" w:rsidRPr="0068015F"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3</w:t>
            </w:r>
          </w:p>
        </w:tc>
        <w:tc>
          <w:tcPr>
            <w:tcW w:w="1134" w:type="dxa"/>
            <w:gridSpan w:val="2"/>
          </w:tcPr>
          <w:p w:rsidR="00836FFC" w:rsidRPr="0068015F"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4</w:t>
            </w:r>
          </w:p>
        </w:tc>
        <w:tc>
          <w:tcPr>
            <w:tcW w:w="1322" w:type="dxa"/>
            <w:gridSpan w:val="2"/>
          </w:tcPr>
          <w:p w:rsidR="00836FFC" w:rsidRPr="0068015F"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5</w:t>
            </w:r>
          </w:p>
        </w:tc>
      </w:tr>
      <w:tr w:rsidR="00836FFC" w:rsidTr="0047433A">
        <w:tc>
          <w:tcPr>
            <w:cnfStyle w:val="001000000000" w:firstRow="0" w:lastRow="0" w:firstColumn="1" w:lastColumn="0" w:oddVBand="0" w:evenVBand="0" w:oddHBand="0" w:evenHBand="0" w:firstRowFirstColumn="0" w:firstRowLastColumn="0" w:lastRowFirstColumn="0" w:lastRowLastColumn="0"/>
            <w:tcW w:w="4774" w:type="dxa"/>
          </w:tcPr>
          <w:p w:rsidR="00836FFC" w:rsidRDefault="00836FFC" w:rsidP="009F4B66">
            <w:pPr>
              <w:rPr>
                <w:rFonts w:ascii="Arial" w:hAnsi="Arial" w:cs="Arial"/>
                <w:sz w:val="24"/>
                <w:szCs w:val="24"/>
              </w:rPr>
            </w:pP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42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3"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2"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w:t>
            </w:r>
          </w:p>
        </w:tc>
        <w:tc>
          <w:tcPr>
            <w:tcW w:w="75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r>
      <w:tr w:rsidR="00836FFC" w:rsidTr="00474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Pr>
          <w:p w:rsidR="00836FFC" w:rsidRPr="00D76B03" w:rsidRDefault="00836FFC" w:rsidP="009F4B66">
            <w:pPr>
              <w:jc w:val="both"/>
              <w:rPr>
                <w:rFonts w:ascii="Arial" w:hAnsi="Arial" w:cs="Arial"/>
                <w:b w:val="0"/>
              </w:rPr>
            </w:pPr>
            <w:r w:rsidRPr="00D76B03">
              <w:rPr>
                <w:rFonts w:ascii="Arial" w:hAnsi="Arial" w:cs="Arial"/>
                <w:b w:val="0"/>
                <w:bCs w:val="0"/>
                <w:color w:val="000000"/>
                <w:lang w:eastAsia="ar-SA"/>
              </w:rPr>
              <w:t>Relación con el programa.</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25"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3"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2"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20</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755"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80</w:t>
            </w:r>
          </w:p>
        </w:tc>
      </w:tr>
      <w:tr w:rsidR="00836FFC" w:rsidTr="0047433A">
        <w:tc>
          <w:tcPr>
            <w:cnfStyle w:val="001000000000" w:firstRow="0" w:lastRow="0" w:firstColumn="1" w:lastColumn="0" w:oddVBand="0" w:evenVBand="0" w:oddHBand="0" w:evenHBand="0" w:firstRowFirstColumn="0" w:firstRowLastColumn="0" w:lastRowFirstColumn="0" w:lastRowLastColumn="0"/>
            <w:tcW w:w="4774" w:type="dxa"/>
          </w:tcPr>
          <w:p w:rsidR="00836FFC" w:rsidRPr="00D76B03" w:rsidRDefault="00836FFC" w:rsidP="009F4B66">
            <w:pPr>
              <w:jc w:val="both"/>
              <w:rPr>
                <w:rFonts w:ascii="Arial" w:hAnsi="Arial" w:cs="Arial"/>
                <w:b w:val="0"/>
              </w:rPr>
            </w:pPr>
            <w:r w:rsidRPr="00D76B03">
              <w:rPr>
                <w:rFonts w:ascii="Arial" w:hAnsi="Arial" w:cs="Arial"/>
                <w:b w:val="0"/>
                <w:bCs w:val="0"/>
                <w:color w:val="000000"/>
                <w:lang w:eastAsia="ar-SA"/>
              </w:rPr>
              <w:t>Grado de profundidad.</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2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3"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2"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75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80</w:t>
            </w:r>
          </w:p>
        </w:tc>
      </w:tr>
      <w:tr w:rsidR="00836FFC" w:rsidTr="00474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Pr>
          <w:p w:rsidR="00836FFC" w:rsidRPr="00D76B03" w:rsidRDefault="00836FFC" w:rsidP="009F4B66">
            <w:pPr>
              <w:jc w:val="both"/>
              <w:rPr>
                <w:rFonts w:ascii="Arial" w:hAnsi="Arial" w:cs="Arial"/>
                <w:b w:val="0"/>
              </w:rPr>
            </w:pPr>
            <w:r w:rsidRPr="00D76B03">
              <w:rPr>
                <w:rFonts w:ascii="Arial" w:hAnsi="Arial" w:cs="Arial"/>
                <w:b w:val="0"/>
                <w:bCs w:val="0"/>
                <w:color w:val="000000"/>
                <w:lang w:eastAsia="ar-SA"/>
              </w:rPr>
              <w:t>Correspondencia entre cientificidad de los contenidos y nivel de los estudiantes</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25"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3"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2"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755"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100</w:t>
            </w:r>
          </w:p>
        </w:tc>
      </w:tr>
      <w:tr w:rsidR="00836FFC" w:rsidTr="0047433A">
        <w:tc>
          <w:tcPr>
            <w:cnfStyle w:val="001000000000" w:firstRow="0" w:lastRow="0" w:firstColumn="1" w:lastColumn="0" w:oddVBand="0" w:evenVBand="0" w:oddHBand="0" w:evenHBand="0" w:firstRowFirstColumn="0" w:firstRowLastColumn="0" w:lastRowFirstColumn="0" w:lastRowLastColumn="0"/>
            <w:tcW w:w="4774" w:type="dxa"/>
          </w:tcPr>
          <w:p w:rsidR="00836FFC" w:rsidRPr="00D76B03" w:rsidRDefault="00836FFC" w:rsidP="009F4B66">
            <w:pPr>
              <w:jc w:val="both"/>
              <w:rPr>
                <w:rFonts w:ascii="Arial" w:hAnsi="Arial" w:cs="Arial"/>
                <w:b w:val="0"/>
              </w:rPr>
            </w:pPr>
            <w:r w:rsidRPr="00D76B03">
              <w:rPr>
                <w:rFonts w:ascii="Arial" w:hAnsi="Arial" w:cs="Arial"/>
                <w:b w:val="0"/>
                <w:bCs w:val="0"/>
                <w:color w:val="000000"/>
                <w:lang w:eastAsia="ar-SA"/>
              </w:rPr>
              <w:t>Relación entre objetivos, contenidos y métodos, nivel del alumno, necesidades e   interés académico.</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2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3"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2"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75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r>
      <w:tr w:rsidR="00836FFC" w:rsidTr="00474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Pr>
          <w:p w:rsidR="00836FFC" w:rsidRPr="00D76B03" w:rsidRDefault="00836FFC" w:rsidP="009F4B66">
            <w:pPr>
              <w:jc w:val="both"/>
              <w:rPr>
                <w:rFonts w:ascii="Arial" w:hAnsi="Arial" w:cs="Arial"/>
                <w:b w:val="0"/>
                <w:bCs w:val="0"/>
                <w:color w:val="000000"/>
                <w:lang w:eastAsia="ar-SA"/>
              </w:rPr>
            </w:pPr>
            <w:r w:rsidRPr="00D76B03">
              <w:rPr>
                <w:rFonts w:ascii="Arial" w:hAnsi="Arial" w:cs="Arial"/>
                <w:b w:val="0"/>
                <w:bCs w:val="0"/>
                <w:color w:val="000000"/>
                <w:lang w:eastAsia="ar-SA"/>
              </w:rPr>
              <w:t xml:space="preserve">Ortografía y Redacción.  </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25"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3"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2"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755" w:type="dxa"/>
          </w:tcPr>
          <w:p w:rsidR="00836FFC" w:rsidRDefault="00836FFC"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100</w:t>
            </w:r>
          </w:p>
        </w:tc>
      </w:tr>
      <w:tr w:rsidR="00836FFC" w:rsidTr="0047433A">
        <w:tc>
          <w:tcPr>
            <w:cnfStyle w:val="001000000000" w:firstRow="0" w:lastRow="0" w:firstColumn="1" w:lastColumn="0" w:oddVBand="0" w:evenVBand="0" w:oddHBand="0" w:evenHBand="0" w:firstRowFirstColumn="0" w:firstRowLastColumn="0" w:lastRowFirstColumn="0" w:lastRowLastColumn="0"/>
            <w:tcW w:w="4774" w:type="dxa"/>
          </w:tcPr>
          <w:p w:rsidR="00836FFC" w:rsidRPr="00D76B03" w:rsidRDefault="00836FFC" w:rsidP="009F4B66">
            <w:pPr>
              <w:jc w:val="both"/>
              <w:rPr>
                <w:rFonts w:ascii="Arial" w:hAnsi="Arial" w:cs="Arial"/>
                <w:b w:val="0"/>
                <w:bCs w:val="0"/>
                <w:color w:val="000000"/>
                <w:lang w:eastAsia="ar-SA"/>
              </w:rPr>
            </w:pPr>
            <w:r w:rsidRPr="00D76B03">
              <w:rPr>
                <w:rFonts w:ascii="Arial" w:hAnsi="Arial" w:cs="Arial"/>
                <w:b w:val="0"/>
                <w:bCs w:val="0"/>
                <w:color w:val="000000"/>
                <w:lang w:eastAsia="ar-SA"/>
              </w:rPr>
              <w:lastRenderedPageBreak/>
              <w:t>Contribución a la formación de valores éticos, morales y actitudes positivas en los estudiantes.</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2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3"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2"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430"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567"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755" w:type="dxa"/>
          </w:tcPr>
          <w:p w:rsidR="00836FFC" w:rsidRDefault="00836FFC"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r>
    </w:tbl>
    <w:p w:rsidR="00836FFC" w:rsidRPr="00691E09" w:rsidRDefault="00836FFC" w:rsidP="00836FFC">
      <w:pPr>
        <w:spacing w:line="360" w:lineRule="auto"/>
        <w:jc w:val="both"/>
        <w:rPr>
          <w:rFonts w:ascii="Arial" w:hAnsi="Arial" w:cs="Arial"/>
          <w:lang w:eastAsia="ar-SA"/>
        </w:rPr>
      </w:pPr>
      <w:r w:rsidRPr="00691E09">
        <w:rPr>
          <w:rFonts w:ascii="Arial" w:hAnsi="Arial" w:cs="Arial"/>
          <w:lang w:eastAsia="ar-SA"/>
        </w:rPr>
        <w:t xml:space="preserve">Fuente: </w:t>
      </w:r>
      <w:r>
        <w:rPr>
          <w:rFonts w:ascii="Arial" w:hAnsi="Arial" w:cs="Arial"/>
          <w:lang w:eastAsia="ar-SA"/>
        </w:rPr>
        <w:t>Encuestas a profesores</w:t>
      </w:r>
      <w:r w:rsidR="000B22AD">
        <w:rPr>
          <w:rFonts w:ascii="Arial" w:hAnsi="Arial" w:cs="Arial"/>
          <w:lang w:eastAsia="ar-SA"/>
        </w:rPr>
        <w:t xml:space="preserve">      </w:t>
      </w:r>
      <w:r w:rsidR="000B22AD">
        <w:rPr>
          <w:rFonts w:ascii="Arial" w:hAnsi="Arial" w:cs="Arial"/>
          <w:lang w:eastAsia="ar-SA"/>
        </w:rPr>
        <w:t xml:space="preserve">n=5             </w:t>
      </w:r>
    </w:p>
    <w:p w:rsidR="009D7FD6" w:rsidRPr="00691E09" w:rsidRDefault="009D7FD6" w:rsidP="00233CF4">
      <w:pPr>
        <w:pStyle w:val="Ttulo5"/>
        <w:spacing w:before="0" w:beforeAutospacing="0" w:after="0" w:afterAutospacing="0" w:line="360" w:lineRule="auto"/>
        <w:jc w:val="both"/>
        <w:rPr>
          <w:rFonts w:ascii="Arial" w:hAnsi="Arial" w:cs="Arial"/>
          <w:color w:val="FF0000"/>
          <w:sz w:val="22"/>
          <w:szCs w:val="22"/>
          <w:lang w:eastAsia="ar-SA"/>
        </w:rPr>
      </w:pPr>
      <w:r w:rsidRPr="00691E09">
        <w:rPr>
          <w:rFonts w:ascii="Arial" w:hAnsi="Arial" w:cs="Arial"/>
          <w:b w:val="0"/>
          <w:sz w:val="22"/>
          <w:szCs w:val="22"/>
          <w:lang w:eastAsia="ar-SA"/>
        </w:rPr>
        <w:t xml:space="preserve">En los seis aspectos explorados predominan las respuestas de excelente, 100% en los tres últimos y solo en los tres primeros un profesor, que coincidió ser el mismo le otorgó una calificación de muy bien. Este resultado expone una percepción favorable sobre el contenido del folleto, señalar que el Plan E donde se inserta la asignatura, exige de independencia en la adquisición de conocimientos y el contenido no se puede abordar totalmente en las clases, por lo que se hace necesario la creación de medios para facilitar el autoestudio y precisamente este producto es una herramienta para el alumno y el profesor. El folleto tiene diseñadas un grupo de preguntas que le permiten al profesor establecer vínculos con la asignatura rectora y con las estrategias curriculares como la Medicina Natural y Tradicional, la atención de enfermería en el programa de Genética, entre otras,  aspecto importante al no ser todos los  profesores que  imparten la  asignatura profesionales de la enfermería. Los autores coinciden con </w:t>
      </w:r>
      <w:proofErr w:type="spellStart"/>
      <w:r w:rsidRPr="00691E09">
        <w:rPr>
          <w:rFonts w:ascii="Arial" w:hAnsi="Arial" w:cs="Arial"/>
          <w:b w:val="0"/>
          <w:color w:val="000000"/>
          <w:sz w:val="22"/>
          <w:szCs w:val="22"/>
        </w:rPr>
        <w:t>Albóniga</w:t>
      </w:r>
      <w:proofErr w:type="spellEnd"/>
      <w:r w:rsidRPr="00691E09">
        <w:rPr>
          <w:rFonts w:ascii="Arial" w:hAnsi="Arial" w:cs="Arial"/>
          <w:b w:val="0"/>
          <w:color w:val="000000"/>
          <w:sz w:val="22"/>
          <w:szCs w:val="22"/>
        </w:rPr>
        <w:t xml:space="preserve"> Álvarez</w:t>
      </w:r>
      <w:r w:rsidRPr="00691E09">
        <w:rPr>
          <w:rFonts w:ascii="Arial" w:hAnsi="Arial" w:cs="Arial"/>
          <w:b w:val="0"/>
          <w:sz w:val="22"/>
          <w:szCs w:val="22"/>
          <w:lang w:eastAsia="ar-SA"/>
        </w:rPr>
        <w:t xml:space="preserve"> cuando plantea que a través del folleto complementario  la integración de las ciencias básicas es más efectiva, lo que facilita el estudio de la asignatura que es una de las más complejas en ese ciclo de la carrera, además le ayuda al profesor a impartir temas que no corres</w:t>
      </w:r>
      <w:r w:rsidR="00233CF4" w:rsidRPr="00691E09">
        <w:rPr>
          <w:rFonts w:ascii="Arial" w:hAnsi="Arial" w:cs="Arial"/>
          <w:b w:val="0"/>
          <w:sz w:val="22"/>
          <w:szCs w:val="22"/>
          <w:lang w:eastAsia="ar-SA"/>
        </w:rPr>
        <w:t>ponden a su especialidad básica</w:t>
      </w:r>
      <w:r w:rsidR="00233CF4" w:rsidRPr="00691E09">
        <w:rPr>
          <w:rFonts w:ascii="Arial" w:hAnsi="Arial" w:cs="Arial"/>
          <w:b w:val="0"/>
          <w:sz w:val="22"/>
          <w:szCs w:val="22"/>
          <w:vertAlign w:val="superscript"/>
          <w:lang w:eastAsia="ar-SA"/>
        </w:rPr>
        <w:t>12</w:t>
      </w:r>
      <w:r w:rsidRPr="00691E09">
        <w:rPr>
          <w:rFonts w:ascii="Arial" w:hAnsi="Arial" w:cs="Arial"/>
          <w:b w:val="0"/>
          <w:sz w:val="22"/>
          <w:szCs w:val="22"/>
          <w:vertAlign w:val="superscript"/>
          <w:lang w:eastAsia="ar-SA"/>
        </w:rPr>
        <w:t xml:space="preserve"> </w:t>
      </w:r>
    </w:p>
    <w:p w:rsidR="00E659BD" w:rsidRPr="00691E09" w:rsidRDefault="00705202" w:rsidP="00705202">
      <w:pPr>
        <w:spacing w:line="360" w:lineRule="auto"/>
        <w:jc w:val="both"/>
        <w:rPr>
          <w:rFonts w:ascii="Arial" w:hAnsi="Arial" w:cs="Arial"/>
          <w:b/>
          <w:color w:val="000000" w:themeColor="text1"/>
          <w:lang w:eastAsia="ar-SA"/>
        </w:rPr>
      </w:pPr>
      <w:r w:rsidRPr="00691E09">
        <w:rPr>
          <w:rFonts w:ascii="Arial" w:hAnsi="Arial" w:cs="Arial"/>
          <w:color w:val="000000"/>
          <w:lang w:eastAsia="ar-SA"/>
        </w:rPr>
        <w:t>Cuadro 3. Resultados de la aplicación del cuestionario a los estudiantes que utilizaron el Folleto Complementario Morfofisiología I en relación con el contenido.</w:t>
      </w:r>
    </w:p>
    <w:tbl>
      <w:tblPr>
        <w:tblStyle w:val="Tablanormal2"/>
        <w:tblW w:w="9493" w:type="dxa"/>
        <w:tblLayout w:type="fixed"/>
        <w:tblLook w:val="04A0" w:firstRow="1" w:lastRow="0" w:firstColumn="1" w:lastColumn="0" w:noHBand="0" w:noVBand="1"/>
      </w:tblPr>
      <w:tblGrid>
        <w:gridCol w:w="4106"/>
        <w:gridCol w:w="567"/>
        <w:gridCol w:w="160"/>
        <w:gridCol w:w="129"/>
        <w:gridCol w:w="567"/>
        <w:gridCol w:w="283"/>
        <w:gridCol w:w="841"/>
        <w:gridCol w:w="160"/>
        <w:gridCol w:w="76"/>
        <w:gridCol w:w="482"/>
        <w:gridCol w:w="709"/>
        <w:gridCol w:w="704"/>
        <w:gridCol w:w="709"/>
      </w:tblGrid>
      <w:tr w:rsidR="000B22AD" w:rsidTr="000B2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Pr>
          <w:p w:rsidR="000B22AD" w:rsidRDefault="000B22AD" w:rsidP="009F4B66">
            <w:pPr>
              <w:rPr>
                <w:rFonts w:ascii="Arial" w:hAnsi="Arial" w:cs="Arial"/>
                <w:sz w:val="24"/>
                <w:szCs w:val="24"/>
              </w:rPr>
            </w:pPr>
            <w:r w:rsidRPr="00691E09">
              <w:rPr>
                <w:rFonts w:ascii="Arial" w:hAnsi="Arial" w:cs="Arial"/>
                <w:color w:val="000000"/>
                <w:sz w:val="20"/>
                <w:szCs w:val="20"/>
                <w:lang w:eastAsia="ar-SA"/>
              </w:rPr>
              <w:t>Categorías Evaluadas</w:t>
            </w:r>
          </w:p>
        </w:tc>
        <w:tc>
          <w:tcPr>
            <w:tcW w:w="5387" w:type="dxa"/>
            <w:gridSpan w:val="12"/>
          </w:tcPr>
          <w:p w:rsidR="000B22AD" w:rsidRDefault="000B22AD" w:rsidP="009F4B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91E09">
              <w:rPr>
                <w:rFonts w:ascii="Arial" w:hAnsi="Arial" w:cs="Arial"/>
                <w:color w:val="000000"/>
                <w:sz w:val="20"/>
                <w:szCs w:val="20"/>
                <w:lang w:eastAsia="ar-SA"/>
              </w:rPr>
              <w:t>Valor asignado</w:t>
            </w:r>
          </w:p>
        </w:tc>
      </w:tr>
      <w:tr w:rsidR="000B22AD" w:rsidTr="000B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tcPr>
          <w:p w:rsidR="000B22AD" w:rsidRDefault="000B22AD" w:rsidP="009F4B66">
            <w:pPr>
              <w:rPr>
                <w:rFonts w:ascii="Arial" w:hAnsi="Arial" w:cs="Arial"/>
                <w:sz w:val="24"/>
                <w:szCs w:val="24"/>
              </w:rPr>
            </w:pPr>
          </w:p>
        </w:tc>
        <w:tc>
          <w:tcPr>
            <w:tcW w:w="727" w:type="dxa"/>
            <w:gridSpan w:val="2"/>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1</w:t>
            </w:r>
          </w:p>
        </w:tc>
        <w:tc>
          <w:tcPr>
            <w:tcW w:w="979" w:type="dxa"/>
            <w:gridSpan w:val="3"/>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2</w:t>
            </w:r>
          </w:p>
        </w:tc>
        <w:tc>
          <w:tcPr>
            <w:tcW w:w="1001" w:type="dxa"/>
            <w:gridSpan w:val="2"/>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3</w:t>
            </w:r>
          </w:p>
        </w:tc>
        <w:tc>
          <w:tcPr>
            <w:tcW w:w="1267" w:type="dxa"/>
            <w:gridSpan w:val="3"/>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4</w:t>
            </w:r>
          </w:p>
        </w:tc>
        <w:tc>
          <w:tcPr>
            <w:tcW w:w="1413" w:type="dxa"/>
            <w:gridSpan w:val="2"/>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5</w:t>
            </w:r>
          </w:p>
        </w:tc>
      </w:tr>
      <w:tr w:rsidR="000B22AD" w:rsidRPr="008507E8" w:rsidTr="000B22AD">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rPr>
                <w:rFonts w:ascii="Arial" w:hAnsi="Arial" w:cs="Arial"/>
                <w:sz w:val="20"/>
                <w:szCs w:val="20"/>
              </w:rPr>
            </w:pP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89"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83"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36"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r>
      <w:tr w:rsidR="000B22AD" w:rsidRPr="008507E8" w:rsidTr="000B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rPr>
                <w:rFonts w:ascii="Arial" w:hAnsi="Arial" w:cs="Arial"/>
                <w:b w:val="0"/>
                <w:sz w:val="20"/>
                <w:szCs w:val="20"/>
              </w:rPr>
            </w:pPr>
            <w:r w:rsidRPr="008507E8">
              <w:rPr>
                <w:rFonts w:ascii="Arial" w:hAnsi="Arial" w:cs="Arial"/>
                <w:b w:val="0"/>
                <w:bCs w:val="0"/>
                <w:color w:val="000000" w:themeColor="text1"/>
                <w:sz w:val="20"/>
                <w:szCs w:val="20"/>
                <w:lang w:eastAsia="ar-SA"/>
              </w:rPr>
              <w:t>Significación de los temas.</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09"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04"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130</w:t>
            </w:r>
          </w:p>
        </w:tc>
        <w:tc>
          <w:tcPr>
            <w:tcW w:w="709"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100</w:t>
            </w:r>
          </w:p>
        </w:tc>
      </w:tr>
      <w:tr w:rsidR="000B22AD" w:rsidRPr="008507E8" w:rsidTr="000B22AD">
        <w:trPr>
          <w:trHeight w:val="309"/>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rPr>
                <w:rFonts w:ascii="Arial" w:hAnsi="Arial" w:cs="Arial"/>
                <w:b w:val="0"/>
                <w:sz w:val="20"/>
                <w:szCs w:val="20"/>
              </w:rPr>
            </w:pPr>
            <w:r w:rsidRPr="008507E8">
              <w:rPr>
                <w:rFonts w:ascii="Arial" w:hAnsi="Arial" w:cs="Arial"/>
                <w:b w:val="0"/>
                <w:bCs w:val="0"/>
                <w:color w:val="000000" w:themeColor="text1"/>
                <w:sz w:val="20"/>
                <w:szCs w:val="20"/>
                <w:lang w:eastAsia="ar-SA"/>
              </w:rPr>
              <w:t>Relación con el programa de la asignatura.</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suppressAutoHyphens/>
              <w:autoSpaceDE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ar-SA"/>
              </w:rPr>
            </w:pPr>
            <w:r w:rsidRPr="008507E8">
              <w:rPr>
                <w:rFonts w:ascii="Arial" w:hAnsi="Arial" w:cs="Arial"/>
                <w:bCs/>
                <w:color w:val="000000" w:themeColor="text1"/>
                <w:sz w:val="18"/>
                <w:szCs w:val="18"/>
                <w:lang w:eastAsia="ar-SA"/>
              </w:rPr>
              <w:t xml:space="preserve"> 36</w:t>
            </w:r>
          </w:p>
        </w:tc>
        <w:tc>
          <w:tcPr>
            <w:tcW w:w="709" w:type="dxa"/>
          </w:tcPr>
          <w:p w:rsidR="000B22AD" w:rsidRPr="008507E8" w:rsidRDefault="000B22AD" w:rsidP="009F4B66">
            <w:pPr>
              <w:suppressAutoHyphens/>
              <w:autoSpaceDE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ar-SA"/>
              </w:rPr>
            </w:pPr>
            <w:r w:rsidRPr="008507E8">
              <w:rPr>
                <w:rFonts w:ascii="Arial" w:hAnsi="Arial" w:cs="Arial"/>
                <w:bCs/>
                <w:color w:val="000000" w:themeColor="text1"/>
                <w:sz w:val="20"/>
                <w:szCs w:val="20"/>
                <w:lang w:eastAsia="ar-SA"/>
              </w:rPr>
              <w:t xml:space="preserve"> 26.6</w:t>
            </w:r>
          </w:p>
        </w:tc>
        <w:tc>
          <w:tcPr>
            <w:tcW w:w="704"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94</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bCs/>
                <w:color w:val="000000" w:themeColor="text1"/>
                <w:sz w:val="20"/>
                <w:szCs w:val="20"/>
                <w:lang w:eastAsia="ar-SA"/>
              </w:rPr>
              <w:t>73.3</w:t>
            </w:r>
          </w:p>
        </w:tc>
      </w:tr>
      <w:tr w:rsidR="000B22AD" w:rsidRPr="008507E8" w:rsidTr="000B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rPr>
                <w:rFonts w:ascii="Arial" w:hAnsi="Arial" w:cs="Arial"/>
                <w:b w:val="0"/>
                <w:sz w:val="20"/>
                <w:szCs w:val="20"/>
              </w:rPr>
            </w:pPr>
            <w:r w:rsidRPr="008507E8">
              <w:rPr>
                <w:rFonts w:ascii="Arial" w:hAnsi="Arial" w:cs="Arial"/>
                <w:b w:val="0"/>
                <w:bCs w:val="0"/>
                <w:color w:val="000000" w:themeColor="text1"/>
                <w:sz w:val="20"/>
                <w:szCs w:val="20"/>
                <w:lang w:eastAsia="ar-SA"/>
              </w:rPr>
              <w:t>Utilidad para usarlo en las actividades docentes.</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suppressAutoHyphens/>
              <w:autoSpaceDE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eastAsia="ar-SA"/>
              </w:rPr>
            </w:pPr>
            <w:r w:rsidRPr="008507E8">
              <w:rPr>
                <w:rFonts w:ascii="Arial" w:hAnsi="Arial" w:cs="Arial"/>
                <w:bCs/>
                <w:color w:val="000000" w:themeColor="text1"/>
                <w:sz w:val="18"/>
                <w:szCs w:val="18"/>
                <w:lang w:eastAsia="ar-SA"/>
              </w:rPr>
              <w:t xml:space="preserve"> 36</w:t>
            </w:r>
          </w:p>
        </w:tc>
        <w:tc>
          <w:tcPr>
            <w:tcW w:w="709" w:type="dxa"/>
          </w:tcPr>
          <w:p w:rsidR="000B22AD" w:rsidRPr="008507E8" w:rsidRDefault="000B22AD" w:rsidP="009F4B66">
            <w:pPr>
              <w:suppressAutoHyphens/>
              <w:autoSpaceDE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eastAsia="ar-SA"/>
              </w:rPr>
            </w:pPr>
            <w:r w:rsidRPr="008507E8">
              <w:rPr>
                <w:rFonts w:ascii="Arial" w:hAnsi="Arial" w:cs="Arial"/>
                <w:bCs/>
                <w:color w:val="000000" w:themeColor="text1"/>
                <w:sz w:val="20"/>
                <w:szCs w:val="20"/>
                <w:lang w:eastAsia="ar-SA"/>
              </w:rPr>
              <w:t xml:space="preserve"> 26.6</w:t>
            </w:r>
          </w:p>
        </w:tc>
        <w:tc>
          <w:tcPr>
            <w:tcW w:w="704"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94</w:t>
            </w:r>
          </w:p>
        </w:tc>
        <w:tc>
          <w:tcPr>
            <w:tcW w:w="709"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bCs/>
                <w:color w:val="000000" w:themeColor="text1"/>
                <w:sz w:val="20"/>
                <w:szCs w:val="20"/>
                <w:lang w:eastAsia="ar-SA"/>
              </w:rPr>
              <w:t>73.3</w:t>
            </w:r>
          </w:p>
        </w:tc>
      </w:tr>
      <w:tr w:rsidR="000B22AD" w:rsidRPr="008507E8" w:rsidTr="000B22AD">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rPr>
                <w:rFonts w:ascii="Arial" w:hAnsi="Arial" w:cs="Arial"/>
                <w:b w:val="0"/>
                <w:sz w:val="20"/>
                <w:szCs w:val="20"/>
              </w:rPr>
            </w:pPr>
            <w:r w:rsidRPr="008507E8">
              <w:rPr>
                <w:rFonts w:ascii="Arial" w:hAnsi="Arial" w:cs="Arial"/>
                <w:b w:val="0"/>
                <w:bCs w:val="0"/>
                <w:color w:val="000000" w:themeColor="text1"/>
                <w:sz w:val="20"/>
                <w:szCs w:val="20"/>
                <w:lang w:eastAsia="ar-SA"/>
              </w:rPr>
              <w:t>Contribución a la formación de valores éticos, morales y actitudes positivas en los estudiantes.</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130</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100</w:t>
            </w:r>
          </w:p>
        </w:tc>
      </w:tr>
    </w:tbl>
    <w:p w:rsidR="000B22AD" w:rsidRDefault="00E659BD" w:rsidP="00E659BD">
      <w:pPr>
        <w:suppressAutoHyphens/>
        <w:autoSpaceDE w:val="0"/>
        <w:spacing w:line="360" w:lineRule="auto"/>
        <w:jc w:val="both"/>
        <w:rPr>
          <w:rFonts w:ascii="Arial" w:hAnsi="Arial" w:cs="Arial"/>
          <w:color w:val="000000" w:themeColor="text1"/>
          <w:lang w:eastAsia="ar-SA"/>
        </w:rPr>
      </w:pPr>
      <w:r w:rsidRPr="00691E09">
        <w:rPr>
          <w:rFonts w:ascii="Arial" w:hAnsi="Arial" w:cs="Arial"/>
          <w:color w:val="000000" w:themeColor="text1"/>
          <w:lang w:eastAsia="ar-SA"/>
        </w:rPr>
        <w:t xml:space="preserve">Fuente: Cuestionario a estudiantes.                                 </w:t>
      </w:r>
      <w:proofErr w:type="gramStart"/>
      <w:r w:rsidRPr="00691E09">
        <w:rPr>
          <w:rFonts w:ascii="Arial" w:hAnsi="Arial" w:cs="Arial"/>
          <w:color w:val="000000" w:themeColor="text1"/>
          <w:lang w:eastAsia="ar-SA"/>
        </w:rPr>
        <w:t>n</w:t>
      </w:r>
      <w:proofErr w:type="gramEnd"/>
      <w:r w:rsidRPr="00691E09">
        <w:rPr>
          <w:rFonts w:ascii="Arial" w:hAnsi="Arial" w:cs="Arial"/>
          <w:color w:val="000000" w:themeColor="text1"/>
          <w:lang w:eastAsia="ar-SA"/>
        </w:rPr>
        <w:t>: 130</w:t>
      </w:r>
    </w:p>
    <w:p w:rsidR="00E659BD" w:rsidRPr="00691E09" w:rsidRDefault="00E659BD" w:rsidP="00E659BD">
      <w:pPr>
        <w:suppressAutoHyphens/>
        <w:autoSpaceDE w:val="0"/>
        <w:spacing w:line="360" w:lineRule="auto"/>
        <w:jc w:val="both"/>
        <w:rPr>
          <w:rFonts w:ascii="Arial" w:hAnsi="Arial" w:cs="Arial"/>
          <w:lang w:eastAsia="ar-SA"/>
        </w:rPr>
      </w:pPr>
      <w:r w:rsidRPr="00691E09">
        <w:rPr>
          <w:rFonts w:ascii="Arial" w:hAnsi="Arial" w:cs="Arial"/>
          <w:lang w:eastAsia="ar-SA"/>
        </w:rPr>
        <w:t xml:space="preserve">En relación con la categoría relacionada con el contenido del folleto complementario los entrevistados la valoran de excelente en dos de sus aspectos y solo 36 estudiantes(27.6%) de muy bien en las categorías de las instrucciones para su  uso y la utilidad para usarlo en las actividades docentes, en este último caso las autoras consideran que está dado porque el folleto se diseñó por temas y no por tipología de clases, concebido de esta manera para que el medio </w:t>
      </w:r>
      <w:r w:rsidRPr="00691E09">
        <w:rPr>
          <w:rFonts w:ascii="Arial" w:hAnsi="Arial" w:cs="Arial"/>
          <w:lang w:eastAsia="ar-SA"/>
        </w:rPr>
        <w:lastRenderedPageBreak/>
        <w:t>no pierda vigencia si el programa de la asignatura cambia, además porque de esa manera puede ser utilizado por estudiantes de otros años o carreras de las ciencias médicas. Por otra parte su valor radica no solo en su uso en las diferentes formas de organización de la enseñanza, sino también en la facilidad para el estudio independiente y autogestión del conocimiento, se recoge en un medio económico y rápido información de la asignatura con sus textos básicos y complementarios y ofrece recursos para estudiar estructuras que no se observan a simple vista mediante imágenes, esquemas o gráficos.</w:t>
      </w:r>
    </w:p>
    <w:tbl>
      <w:tblPr>
        <w:tblStyle w:val="Tablanormal2"/>
        <w:tblpPr w:leftFromText="141" w:rightFromText="141" w:vertAnchor="text" w:horzAnchor="margin" w:tblpY="823"/>
        <w:tblW w:w="9493" w:type="dxa"/>
        <w:tblLayout w:type="fixed"/>
        <w:tblLook w:val="04A0" w:firstRow="1" w:lastRow="0" w:firstColumn="1" w:lastColumn="0" w:noHBand="0" w:noVBand="1"/>
      </w:tblPr>
      <w:tblGrid>
        <w:gridCol w:w="4106"/>
        <w:gridCol w:w="567"/>
        <w:gridCol w:w="160"/>
        <w:gridCol w:w="129"/>
        <w:gridCol w:w="567"/>
        <w:gridCol w:w="283"/>
        <w:gridCol w:w="841"/>
        <w:gridCol w:w="160"/>
        <w:gridCol w:w="76"/>
        <w:gridCol w:w="482"/>
        <w:gridCol w:w="709"/>
        <w:gridCol w:w="704"/>
        <w:gridCol w:w="709"/>
      </w:tblGrid>
      <w:tr w:rsidR="000B22AD" w:rsidTr="000B2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Pr>
          <w:p w:rsidR="000B22AD" w:rsidRDefault="000B22AD" w:rsidP="000B22AD">
            <w:pPr>
              <w:rPr>
                <w:rFonts w:ascii="Arial" w:hAnsi="Arial" w:cs="Arial"/>
                <w:sz w:val="24"/>
                <w:szCs w:val="24"/>
              </w:rPr>
            </w:pPr>
            <w:r w:rsidRPr="00691E09">
              <w:rPr>
                <w:rFonts w:ascii="Arial" w:hAnsi="Arial" w:cs="Arial"/>
                <w:color w:val="000000"/>
                <w:sz w:val="20"/>
                <w:szCs w:val="20"/>
                <w:lang w:eastAsia="ar-SA"/>
              </w:rPr>
              <w:t>Categorías Evaluadas</w:t>
            </w:r>
          </w:p>
        </w:tc>
        <w:tc>
          <w:tcPr>
            <w:tcW w:w="5387" w:type="dxa"/>
            <w:gridSpan w:val="12"/>
          </w:tcPr>
          <w:p w:rsidR="000B22AD" w:rsidRDefault="000B22AD" w:rsidP="000B22A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91E09">
              <w:rPr>
                <w:rFonts w:ascii="Arial" w:hAnsi="Arial" w:cs="Arial"/>
                <w:color w:val="000000"/>
                <w:sz w:val="20"/>
                <w:szCs w:val="20"/>
                <w:lang w:eastAsia="ar-SA"/>
              </w:rPr>
              <w:t>Valor asignado</w:t>
            </w:r>
          </w:p>
        </w:tc>
      </w:tr>
      <w:tr w:rsidR="000B22AD" w:rsidTr="000B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tcPr>
          <w:p w:rsidR="000B22AD" w:rsidRDefault="000B22AD" w:rsidP="000B22AD">
            <w:pPr>
              <w:rPr>
                <w:rFonts w:ascii="Arial" w:hAnsi="Arial" w:cs="Arial"/>
                <w:sz w:val="24"/>
                <w:szCs w:val="24"/>
              </w:rPr>
            </w:pPr>
          </w:p>
        </w:tc>
        <w:tc>
          <w:tcPr>
            <w:tcW w:w="727" w:type="dxa"/>
            <w:gridSpan w:val="2"/>
          </w:tcPr>
          <w:p w:rsidR="000B22AD" w:rsidRPr="0068015F"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1</w:t>
            </w:r>
          </w:p>
        </w:tc>
        <w:tc>
          <w:tcPr>
            <w:tcW w:w="979" w:type="dxa"/>
            <w:gridSpan w:val="3"/>
          </w:tcPr>
          <w:p w:rsidR="000B22AD" w:rsidRPr="0068015F"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2</w:t>
            </w:r>
          </w:p>
        </w:tc>
        <w:tc>
          <w:tcPr>
            <w:tcW w:w="1001" w:type="dxa"/>
            <w:gridSpan w:val="2"/>
          </w:tcPr>
          <w:p w:rsidR="000B22AD" w:rsidRPr="0068015F"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3</w:t>
            </w:r>
          </w:p>
        </w:tc>
        <w:tc>
          <w:tcPr>
            <w:tcW w:w="1267" w:type="dxa"/>
            <w:gridSpan w:val="3"/>
          </w:tcPr>
          <w:p w:rsidR="000B22AD" w:rsidRPr="0068015F"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4</w:t>
            </w:r>
          </w:p>
        </w:tc>
        <w:tc>
          <w:tcPr>
            <w:tcW w:w="1413" w:type="dxa"/>
            <w:gridSpan w:val="2"/>
          </w:tcPr>
          <w:p w:rsidR="000B22AD" w:rsidRPr="0068015F"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5</w:t>
            </w:r>
          </w:p>
        </w:tc>
      </w:tr>
      <w:tr w:rsidR="000B22AD" w:rsidRPr="008507E8" w:rsidTr="000B22AD">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0B22AD">
            <w:pPr>
              <w:rPr>
                <w:rFonts w:ascii="Arial" w:hAnsi="Arial" w:cs="Arial"/>
                <w:sz w:val="20"/>
                <w:szCs w:val="20"/>
              </w:rPr>
            </w:pPr>
          </w:p>
        </w:tc>
        <w:tc>
          <w:tcPr>
            <w:tcW w:w="567"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89" w:type="dxa"/>
            <w:gridSpan w:val="2"/>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83"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36" w:type="dxa"/>
            <w:gridSpan w:val="2"/>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709"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709"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r>
      <w:tr w:rsidR="000B22AD" w:rsidRPr="008507E8" w:rsidTr="000B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0B22AD">
            <w:pPr>
              <w:rPr>
                <w:rFonts w:ascii="Arial" w:hAnsi="Arial" w:cs="Arial"/>
                <w:b w:val="0"/>
                <w:sz w:val="20"/>
                <w:szCs w:val="20"/>
              </w:rPr>
            </w:pPr>
            <w:r w:rsidRPr="008507E8">
              <w:rPr>
                <w:rFonts w:ascii="Arial" w:hAnsi="Arial" w:cs="Arial"/>
                <w:b w:val="0"/>
                <w:bCs w:val="0"/>
                <w:sz w:val="20"/>
                <w:szCs w:val="20"/>
                <w:lang w:eastAsia="ar-SA"/>
              </w:rPr>
              <w:t>Facilidad de manejo para los docentes.</w:t>
            </w:r>
          </w:p>
        </w:tc>
        <w:tc>
          <w:tcPr>
            <w:tcW w:w="567"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09"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04"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709" w:type="dxa"/>
          </w:tcPr>
          <w:p w:rsidR="000B22AD" w:rsidRPr="008507E8" w:rsidRDefault="000B22AD" w:rsidP="000B22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100</w:t>
            </w:r>
          </w:p>
        </w:tc>
      </w:tr>
      <w:tr w:rsidR="000B22AD" w:rsidRPr="008507E8" w:rsidTr="000B22AD">
        <w:trPr>
          <w:trHeight w:val="309"/>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0B22AD">
            <w:pPr>
              <w:rPr>
                <w:rFonts w:ascii="Arial" w:hAnsi="Arial" w:cs="Arial"/>
                <w:b w:val="0"/>
                <w:sz w:val="20"/>
                <w:szCs w:val="20"/>
              </w:rPr>
            </w:pPr>
            <w:r w:rsidRPr="008507E8">
              <w:rPr>
                <w:rFonts w:ascii="Arial" w:hAnsi="Arial" w:cs="Arial"/>
                <w:b w:val="0"/>
                <w:bCs w:val="0"/>
                <w:sz w:val="20"/>
                <w:szCs w:val="20"/>
                <w:lang w:eastAsia="ar-SA"/>
              </w:rPr>
              <w:t>Facilidad de manejo para los alumnos.</w:t>
            </w:r>
          </w:p>
        </w:tc>
        <w:tc>
          <w:tcPr>
            <w:tcW w:w="567"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0B22AD">
            <w:pPr>
              <w:suppressAutoHyphens/>
              <w:autoSpaceDE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ar-SA"/>
              </w:rPr>
            </w:pPr>
          </w:p>
        </w:tc>
        <w:tc>
          <w:tcPr>
            <w:tcW w:w="709" w:type="dxa"/>
          </w:tcPr>
          <w:p w:rsidR="000B22AD" w:rsidRPr="008507E8" w:rsidRDefault="000B22AD" w:rsidP="000B22AD">
            <w:pPr>
              <w:suppressAutoHyphens/>
              <w:autoSpaceDE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ar-SA"/>
              </w:rPr>
            </w:pPr>
          </w:p>
        </w:tc>
        <w:tc>
          <w:tcPr>
            <w:tcW w:w="704"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709" w:type="dxa"/>
          </w:tcPr>
          <w:p w:rsidR="000B22AD" w:rsidRPr="008507E8" w:rsidRDefault="000B22AD" w:rsidP="000B22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104BC9" w:rsidRPr="00691E09" w:rsidRDefault="00104BC9" w:rsidP="00104BC9">
      <w:pPr>
        <w:suppressAutoHyphens/>
        <w:autoSpaceDE w:val="0"/>
        <w:spacing w:line="360" w:lineRule="auto"/>
        <w:jc w:val="both"/>
        <w:rPr>
          <w:rFonts w:ascii="Arial" w:hAnsi="Arial" w:cs="Arial"/>
          <w:lang w:eastAsia="ar-SA"/>
        </w:rPr>
      </w:pPr>
      <w:r w:rsidRPr="00691E09">
        <w:rPr>
          <w:rFonts w:ascii="Arial" w:hAnsi="Arial" w:cs="Arial"/>
          <w:lang w:eastAsia="ar-SA"/>
        </w:rPr>
        <w:t>Cuadro 4. Resultados de la aplicación del cuestionario a los profesores que utilizaron el Folleto Complementario Morfofisiología I en relación con la funcionalidad del material.</w:t>
      </w:r>
    </w:p>
    <w:p w:rsidR="00BF632A" w:rsidRPr="00691E09" w:rsidRDefault="00BF632A" w:rsidP="00BF632A">
      <w:pPr>
        <w:suppressAutoHyphens/>
        <w:autoSpaceDE w:val="0"/>
        <w:spacing w:line="360" w:lineRule="auto"/>
        <w:jc w:val="both"/>
        <w:rPr>
          <w:rFonts w:ascii="Arial" w:hAnsi="Arial" w:cs="Arial"/>
          <w:lang w:eastAsia="ar-SA"/>
        </w:rPr>
      </w:pPr>
      <w:r w:rsidRPr="00691E09">
        <w:rPr>
          <w:rFonts w:ascii="Arial" w:hAnsi="Arial" w:cs="Arial"/>
          <w:lang w:eastAsia="ar-SA"/>
        </w:rPr>
        <w:t xml:space="preserve">Fuente: Cuestionario a profesores.                                 </w:t>
      </w:r>
      <w:proofErr w:type="gramStart"/>
      <w:r w:rsidRPr="00691E09">
        <w:rPr>
          <w:rFonts w:ascii="Arial" w:hAnsi="Arial" w:cs="Arial"/>
          <w:lang w:eastAsia="ar-SA"/>
        </w:rPr>
        <w:t>n</w:t>
      </w:r>
      <w:proofErr w:type="gramEnd"/>
      <w:r w:rsidRPr="00691E09">
        <w:rPr>
          <w:rFonts w:ascii="Arial" w:hAnsi="Arial" w:cs="Arial"/>
          <w:lang w:eastAsia="ar-SA"/>
        </w:rPr>
        <w:t xml:space="preserve">: 5  </w:t>
      </w:r>
    </w:p>
    <w:p w:rsidR="00233CF4" w:rsidRPr="00691E09" w:rsidRDefault="00104BC9" w:rsidP="00104BC9">
      <w:pPr>
        <w:suppressAutoHyphens/>
        <w:autoSpaceDE w:val="0"/>
        <w:spacing w:line="360" w:lineRule="auto"/>
        <w:jc w:val="both"/>
        <w:rPr>
          <w:rFonts w:ascii="Arial" w:hAnsi="Arial" w:cs="Arial"/>
          <w:color w:val="000000"/>
          <w:lang w:eastAsia="ar-SA"/>
        </w:rPr>
      </w:pPr>
      <w:r w:rsidRPr="00691E09">
        <w:rPr>
          <w:rFonts w:ascii="Arial" w:hAnsi="Arial" w:cs="Arial"/>
          <w:lang w:eastAsia="ar-SA"/>
        </w:rPr>
        <w:t xml:space="preserve">En relación con la funcionalidad del material 100% de los profesores opinan que es excelente, esto reafirma lo expresado por </w:t>
      </w:r>
      <w:r w:rsidR="00700A04" w:rsidRPr="00691E09">
        <w:rPr>
          <w:rFonts w:ascii="Arial" w:hAnsi="Arial" w:cs="Arial"/>
          <w:color w:val="000000"/>
        </w:rPr>
        <w:t xml:space="preserve">Lorenzo Pérez </w:t>
      </w:r>
      <w:r w:rsidR="00700A04" w:rsidRPr="00691E09">
        <w:rPr>
          <w:rFonts w:ascii="Arial" w:hAnsi="Arial" w:cs="Arial"/>
          <w:color w:val="000000"/>
          <w:lang w:eastAsia="ar-SA"/>
        </w:rPr>
        <w:t xml:space="preserve">cuando plantea que </w:t>
      </w:r>
      <w:r w:rsidR="00705202" w:rsidRPr="00691E09">
        <w:rPr>
          <w:rFonts w:ascii="Arial" w:hAnsi="Arial" w:cs="Arial"/>
          <w:color w:val="000000"/>
          <w:shd w:val="clear" w:color="auto" w:fill="FFFFFF"/>
        </w:rPr>
        <w:t>l</w:t>
      </w:r>
      <w:r w:rsidR="00700A04" w:rsidRPr="00691E09">
        <w:rPr>
          <w:rFonts w:ascii="Arial" w:hAnsi="Arial" w:cs="Arial"/>
          <w:color w:val="000000"/>
          <w:shd w:val="clear" w:color="auto" w:fill="FFFFFF"/>
        </w:rPr>
        <w:t xml:space="preserve">a enseñanza universitaria de la Enfermería en Cuba no ha estado ajena a las tendencias más actuales en la educación superior, con una concepción de la enseñanza en función del que aprende y su transformación activa y consciente durante el proceso, a fomentar la interdisciplinariedad, los métodos activos de enseñanza, así como la vinculación temprana de los estudiantes con los aspectos </w:t>
      </w:r>
      <w:proofErr w:type="spellStart"/>
      <w:r w:rsidR="00700A04" w:rsidRPr="00691E09">
        <w:rPr>
          <w:rFonts w:ascii="Arial" w:hAnsi="Arial" w:cs="Arial"/>
          <w:color w:val="000000"/>
          <w:shd w:val="clear" w:color="auto" w:fill="FFFFFF"/>
        </w:rPr>
        <w:t>morfofisiológicos</w:t>
      </w:r>
      <w:proofErr w:type="spellEnd"/>
      <w:r w:rsidR="00700A04" w:rsidRPr="00691E09">
        <w:rPr>
          <w:rFonts w:ascii="Arial" w:hAnsi="Arial" w:cs="Arial"/>
          <w:color w:val="000000"/>
          <w:shd w:val="clear" w:color="auto" w:fill="FFFFFF"/>
        </w:rPr>
        <w:t xml:space="preserve"> del cuerpo humano</w:t>
      </w:r>
      <w:r w:rsidR="00233CF4" w:rsidRPr="00691E09">
        <w:rPr>
          <w:rFonts w:ascii="Arial" w:hAnsi="Arial" w:cs="Arial"/>
          <w:color w:val="000000"/>
          <w:shd w:val="clear" w:color="auto" w:fill="FFFFFF"/>
          <w:vertAlign w:val="superscript"/>
        </w:rPr>
        <w:t>13</w:t>
      </w:r>
      <w:r w:rsidR="00BF632A" w:rsidRPr="00691E09">
        <w:rPr>
          <w:rFonts w:ascii="Arial" w:hAnsi="Arial" w:cs="Arial"/>
          <w:color w:val="000000"/>
          <w:shd w:val="clear" w:color="auto" w:fill="FFFFFF"/>
          <w:vertAlign w:val="superscript"/>
        </w:rPr>
        <w:t xml:space="preserve"> </w:t>
      </w:r>
      <w:r w:rsidRPr="00691E09">
        <w:rPr>
          <w:rFonts w:ascii="Arial" w:hAnsi="Arial" w:cs="Arial"/>
          <w:color w:val="000000"/>
          <w:lang w:eastAsia="ar-SA"/>
        </w:rPr>
        <w:t xml:space="preserve"> </w:t>
      </w:r>
    </w:p>
    <w:p w:rsidR="00104BC9" w:rsidRPr="00691E09" w:rsidRDefault="00BF632A" w:rsidP="00104BC9">
      <w:pPr>
        <w:suppressAutoHyphens/>
        <w:autoSpaceDE w:val="0"/>
        <w:spacing w:line="360" w:lineRule="auto"/>
        <w:jc w:val="both"/>
        <w:rPr>
          <w:rFonts w:ascii="Arial" w:hAnsi="Arial" w:cs="Arial"/>
          <w:vertAlign w:val="superscript"/>
          <w:lang w:eastAsia="ar-SA"/>
        </w:rPr>
      </w:pPr>
      <w:r w:rsidRPr="00691E09">
        <w:rPr>
          <w:rFonts w:ascii="Arial" w:hAnsi="Arial" w:cs="Arial"/>
          <w:color w:val="000000"/>
          <w:lang w:eastAsia="ar-SA"/>
        </w:rPr>
        <w:t>A</w:t>
      </w:r>
      <w:r w:rsidR="00104BC9" w:rsidRPr="00691E09">
        <w:rPr>
          <w:rFonts w:ascii="Arial" w:hAnsi="Arial" w:cs="Arial"/>
          <w:color w:val="000000"/>
          <w:lang w:eastAsia="ar-SA"/>
        </w:rPr>
        <w:t xml:space="preserve"> través de </w:t>
      </w:r>
      <w:r w:rsidRPr="00691E09">
        <w:rPr>
          <w:rFonts w:ascii="Arial" w:hAnsi="Arial" w:cs="Arial"/>
          <w:color w:val="000000"/>
          <w:lang w:eastAsia="ar-SA"/>
        </w:rPr>
        <w:t xml:space="preserve">este folleto </w:t>
      </w:r>
      <w:r w:rsidR="00104BC9" w:rsidRPr="00691E09">
        <w:rPr>
          <w:rFonts w:ascii="Arial" w:hAnsi="Arial" w:cs="Arial"/>
          <w:color w:val="000000"/>
          <w:lang w:eastAsia="ar-SA"/>
        </w:rPr>
        <w:t>se enseña pero también se aprende, le da potencialidad a los recursos didácticos, le impregna originalidad y permite el uso de la tecnología de avanzada.</w:t>
      </w:r>
      <w:r w:rsidR="00700A04" w:rsidRPr="00691E09">
        <w:rPr>
          <w:rFonts w:ascii="Arial" w:hAnsi="Arial" w:cs="Arial"/>
          <w:color w:val="000000"/>
        </w:rPr>
        <w:t xml:space="preserve"> </w:t>
      </w:r>
      <w:r w:rsidRPr="00691E09">
        <w:rPr>
          <w:rFonts w:ascii="Arial" w:hAnsi="Arial" w:cs="Arial"/>
          <w:color w:val="000000"/>
        </w:rPr>
        <w:t>Lo</w:t>
      </w:r>
      <w:r w:rsidR="00104BC9" w:rsidRPr="00691E09">
        <w:rPr>
          <w:rFonts w:ascii="Arial" w:hAnsi="Arial" w:cs="Arial"/>
          <w:color w:val="000000"/>
          <w:lang w:eastAsia="ar-SA"/>
        </w:rPr>
        <w:t>s autor</w:t>
      </w:r>
      <w:r w:rsidRPr="00691E09">
        <w:rPr>
          <w:rFonts w:ascii="Arial" w:hAnsi="Arial" w:cs="Arial"/>
          <w:color w:val="000000"/>
          <w:lang w:eastAsia="ar-SA"/>
        </w:rPr>
        <w:t>es</w:t>
      </w:r>
      <w:r w:rsidR="00104BC9" w:rsidRPr="00691E09">
        <w:rPr>
          <w:rFonts w:ascii="Arial" w:hAnsi="Arial" w:cs="Arial"/>
          <w:color w:val="000000"/>
          <w:lang w:eastAsia="ar-SA"/>
        </w:rPr>
        <w:t xml:space="preserve"> coinciden con lo anterior y le aporta que además en él confluyen conocimientos de varias áreas como la informática, el idioma, la comunicación y la psicología, lo que se corresponde con lo expuesto por </w:t>
      </w:r>
      <w:proofErr w:type="spellStart"/>
      <w:r w:rsidR="00104BC9" w:rsidRPr="00691E09">
        <w:rPr>
          <w:rFonts w:ascii="Arial" w:hAnsi="Arial" w:cs="Arial"/>
          <w:lang w:eastAsia="ar-SA"/>
        </w:rPr>
        <w:t>Curbelo</w:t>
      </w:r>
      <w:proofErr w:type="spellEnd"/>
      <w:r w:rsidR="00104BC9" w:rsidRPr="00691E09">
        <w:rPr>
          <w:rFonts w:ascii="Arial" w:hAnsi="Arial" w:cs="Arial"/>
          <w:lang w:eastAsia="ar-SA"/>
        </w:rPr>
        <w:t xml:space="preserve"> Mena sobre la facilidad para el logro de la interdisciplinaridad en un año académico a través del medio de enseñanza.</w:t>
      </w:r>
      <w:r w:rsidR="00104BC9" w:rsidRPr="00691E09">
        <w:rPr>
          <w:rFonts w:ascii="Arial" w:hAnsi="Arial" w:cs="Arial"/>
          <w:vertAlign w:val="superscript"/>
          <w:lang w:eastAsia="ar-SA"/>
        </w:rPr>
        <w:t xml:space="preserve"> 1</w:t>
      </w:r>
      <w:r w:rsidR="00233CF4" w:rsidRPr="00691E09">
        <w:rPr>
          <w:rFonts w:ascii="Arial" w:hAnsi="Arial" w:cs="Arial"/>
          <w:vertAlign w:val="superscript"/>
          <w:lang w:eastAsia="ar-SA"/>
        </w:rPr>
        <w:t>4</w:t>
      </w:r>
    </w:p>
    <w:p w:rsidR="00C622F3" w:rsidRDefault="00C622F3" w:rsidP="00C622F3">
      <w:pPr>
        <w:suppressAutoHyphens/>
        <w:autoSpaceDE w:val="0"/>
        <w:spacing w:line="360" w:lineRule="auto"/>
        <w:jc w:val="both"/>
        <w:rPr>
          <w:rFonts w:ascii="Arial" w:hAnsi="Arial" w:cs="Arial"/>
          <w:lang w:eastAsia="ar-SA"/>
        </w:rPr>
      </w:pPr>
      <w:r w:rsidRPr="00691E09">
        <w:rPr>
          <w:rFonts w:ascii="Arial" w:hAnsi="Arial" w:cs="Arial"/>
          <w:lang w:eastAsia="ar-SA"/>
        </w:rPr>
        <w:t>Cuadro 5. Resultados de la aplicación del cuestionario a los estudiantes que utilizaron el Folleto Complementario Morfofisiología I en relación a la funcionalidad del material.</w:t>
      </w:r>
    </w:p>
    <w:tbl>
      <w:tblPr>
        <w:tblStyle w:val="Tablanormal2"/>
        <w:tblW w:w="9493" w:type="dxa"/>
        <w:tblLayout w:type="fixed"/>
        <w:tblLook w:val="04A0" w:firstRow="1" w:lastRow="0" w:firstColumn="1" w:lastColumn="0" w:noHBand="0" w:noVBand="1"/>
      </w:tblPr>
      <w:tblGrid>
        <w:gridCol w:w="4106"/>
        <w:gridCol w:w="567"/>
        <w:gridCol w:w="160"/>
        <w:gridCol w:w="129"/>
        <w:gridCol w:w="567"/>
        <w:gridCol w:w="283"/>
        <w:gridCol w:w="841"/>
        <w:gridCol w:w="160"/>
        <w:gridCol w:w="76"/>
        <w:gridCol w:w="482"/>
        <w:gridCol w:w="709"/>
        <w:gridCol w:w="704"/>
        <w:gridCol w:w="709"/>
      </w:tblGrid>
      <w:tr w:rsidR="000B22AD" w:rsidTr="000B2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Pr>
          <w:p w:rsidR="000B22AD" w:rsidRDefault="000B22AD" w:rsidP="009F4B66">
            <w:pPr>
              <w:rPr>
                <w:rFonts w:ascii="Arial" w:hAnsi="Arial" w:cs="Arial"/>
                <w:sz w:val="24"/>
                <w:szCs w:val="24"/>
              </w:rPr>
            </w:pPr>
            <w:r w:rsidRPr="00691E09">
              <w:rPr>
                <w:rFonts w:ascii="Arial" w:hAnsi="Arial" w:cs="Arial"/>
                <w:color w:val="000000"/>
                <w:sz w:val="20"/>
                <w:szCs w:val="20"/>
                <w:lang w:eastAsia="ar-SA"/>
              </w:rPr>
              <w:t>Categorías Evaluadas</w:t>
            </w:r>
          </w:p>
        </w:tc>
        <w:tc>
          <w:tcPr>
            <w:tcW w:w="5387" w:type="dxa"/>
            <w:gridSpan w:val="12"/>
          </w:tcPr>
          <w:p w:rsidR="000B22AD" w:rsidRDefault="000B22AD" w:rsidP="009F4B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91E09">
              <w:rPr>
                <w:rFonts w:ascii="Arial" w:hAnsi="Arial" w:cs="Arial"/>
                <w:color w:val="000000"/>
                <w:sz w:val="20"/>
                <w:szCs w:val="20"/>
                <w:lang w:eastAsia="ar-SA"/>
              </w:rPr>
              <w:t>Valor asignado</w:t>
            </w:r>
          </w:p>
        </w:tc>
      </w:tr>
      <w:tr w:rsidR="000B22AD" w:rsidTr="000B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tcPr>
          <w:p w:rsidR="000B22AD" w:rsidRDefault="000B22AD" w:rsidP="009F4B66">
            <w:pPr>
              <w:rPr>
                <w:rFonts w:ascii="Arial" w:hAnsi="Arial" w:cs="Arial"/>
                <w:sz w:val="24"/>
                <w:szCs w:val="24"/>
              </w:rPr>
            </w:pPr>
          </w:p>
        </w:tc>
        <w:tc>
          <w:tcPr>
            <w:tcW w:w="727" w:type="dxa"/>
            <w:gridSpan w:val="2"/>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1</w:t>
            </w:r>
          </w:p>
        </w:tc>
        <w:tc>
          <w:tcPr>
            <w:tcW w:w="979" w:type="dxa"/>
            <w:gridSpan w:val="3"/>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2</w:t>
            </w:r>
          </w:p>
        </w:tc>
        <w:tc>
          <w:tcPr>
            <w:tcW w:w="1001" w:type="dxa"/>
            <w:gridSpan w:val="2"/>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3</w:t>
            </w:r>
          </w:p>
        </w:tc>
        <w:tc>
          <w:tcPr>
            <w:tcW w:w="1267" w:type="dxa"/>
            <w:gridSpan w:val="3"/>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4</w:t>
            </w:r>
          </w:p>
        </w:tc>
        <w:tc>
          <w:tcPr>
            <w:tcW w:w="1413" w:type="dxa"/>
            <w:gridSpan w:val="2"/>
          </w:tcPr>
          <w:p w:rsidR="000B22AD" w:rsidRPr="0068015F"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8015F">
              <w:rPr>
                <w:rFonts w:ascii="Arial" w:hAnsi="Arial" w:cs="Arial"/>
              </w:rPr>
              <w:t>5</w:t>
            </w:r>
          </w:p>
        </w:tc>
      </w:tr>
      <w:tr w:rsidR="000B22AD" w:rsidRPr="008507E8" w:rsidTr="000B22AD">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rPr>
                <w:rFonts w:ascii="Arial" w:hAnsi="Arial" w:cs="Arial"/>
                <w:sz w:val="20"/>
                <w:szCs w:val="20"/>
              </w:rPr>
            </w:pP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89"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83"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236"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No</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r>
      <w:tr w:rsidR="000B22AD" w:rsidRPr="008507E8" w:rsidTr="000B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suppressAutoHyphens/>
              <w:autoSpaceDE w:val="0"/>
              <w:jc w:val="both"/>
              <w:rPr>
                <w:rFonts w:ascii="Arial" w:hAnsi="Arial" w:cs="Arial"/>
                <w:b w:val="0"/>
                <w:color w:val="000000"/>
                <w:sz w:val="20"/>
                <w:szCs w:val="20"/>
                <w:lang w:eastAsia="ar-SA"/>
              </w:rPr>
            </w:pPr>
            <w:proofErr w:type="spellStart"/>
            <w:r w:rsidRPr="008507E8">
              <w:rPr>
                <w:rFonts w:ascii="Arial" w:hAnsi="Arial" w:cs="Arial"/>
                <w:b w:val="0"/>
                <w:bCs w:val="0"/>
                <w:color w:val="000000"/>
                <w:sz w:val="20"/>
                <w:szCs w:val="20"/>
                <w:lang w:val="en-GB" w:eastAsia="ar-SA"/>
              </w:rPr>
              <w:t>Acceso</w:t>
            </w:r>
            <w:proofErr w:type="spellEnd"/>
            <w:r w:rsidRPr="008507E8">
              <w:rPr>
                <w:rFonts w:ascii="Arial" w:hAnsi="Arial" w:cs="Arial"/>
                <w:b w:val="0"/>
                <w:bCs w:val="0"/>
                <w:color w:val="000000"/>
                <w:sz w:val="20"/>
                <w:szCs w:val="20"/>
                <w:lang w:val="en-GB" w:eastAsia="ar-SA"/>
              </w:rPr>
              <w:t xml:space="preserve"> al material </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9"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709"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100</w:t>
            </w:r>
          </w:p>
        </w:tc>
      </w:tr>
      <w:tr w:rsidR="000B22AD" w:rsidRPr="008507E8" w:rsidTr="000B22AD">
        <w:trPr>
          <w:trHeight w:val="309"/>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suppressAutoHyphens/>
              <w:autoSpaceDE w:val="0"/>
              <w:jc w:val="both"/>
              <w:rPr>
                <w:rFonts w:ascii="Arial" w:hAnsi="Arial" w:cs="Arial"/>
                <w:b w:val="0"/>
                <w:color w:val="000000"/>
                <w:sz w:val="20"/>
                <w:szCs w:val="20"/>
                <w:lang w:eastAsia="ar-SA"/>
              </w:rPr>
            </w:pPr>
            <w:r w:rsidRPr="008507E8">
              <w:rPr>
                <w:rFonts w:ascii="Arial" w:hAnsi="Arial" w:cs="Arial"/>
                <w:b w:val="0"/>
                <w:bCs w:val="0"/>
                <w:color w:val="000000"/>
                <w:sz w:val="20"/>
                <w:szCs w:val="20"/>
                <w:lang w:eastAsia="ar-SA"/>
              </w:rPr>
              <w:lastRenderedPageBreak/>
              <w:t>Facilidad de instalación en sus dispositivos móviles.</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709" w:type="dxa"/>
          </w:tcPr>
          <w:p w:rsidR="000B22AD" w:rsidRDefault="000B22AD" w:rsidP="009F4B66">
            <w:pPr>
              <w:cnfStyle w:val="000000000000" w:firstRow="0" w:lastRow="0" w:firstColumn="0" w:lastColumn="0" w:oddVBand="0" w:evenVBand="0" w:oddHBand="0" w:evenHBand="0" w:firstRowFirstColumn="0" w:firstRowLastColumn="0" w:lastRowFirstColumn="0" w:lastRowLastColumn="0"/>
            </w:pPr>
            <w:r w:rsidRPr="0071577B">
              <w:rPr>
                <w:rFonts w:ascii="Arial" w:hAnsi="Arial" w:cs="Arial"/>
                <w:sz w:val="20"/>
                <w:szCs w:val="20"/>
              </w:rPr>
              <w:t>100</w:t>
            </w:r>
          </w:p>
        </w:tc>
      </w:tr>
      <w:tr w:rsidR="000B22AD" w:rsidRPr="008507E8" w:rsidTr="000B22A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suppressAutoHyphens/>
              <w:autoSpaceDE w:val="0"/>
              <w:jc w:val="both"/>
              <w:rPr>
                <w:rFonts w:ascii="Arial" w:hAnsi="Arial" w:cs="Arial"/>
                <w:b w:val="0"/>
                <w:color w:val="000000"/>
                <w:sz w:val="20"/>
                <w:szCs w:val="20"/>
                <w:lang w:eastAsia="ar-SA"/>
              </w:rPr>
            </w:pPr>
            <w:r w:rsidRPr="008507E8">
              <w:rPr>
                <w:rFonts w:ascii="Arial" w:hAnsi="Arial" w:cs="Arial"/>
                <w:b w:val="0"/>
                <w:bCs w:val="0"/>
                <w:color w:val="000000"/>
                <w:sz w:val="20"/>
                <w:szCs w:val="20"/>
                <w:lang w:eastAsia="ar-SA"/>
              </w:rPr>
              <w:t>Facilidad de manejo por los docentes.</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9" w:type="dxa"/>
          </w:tcPr>
          <w:p w:rsidR="000B22AD" w:rsidRPr="008507E8"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Default="000B22AD" w:rsidP="009F4B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709" w:type="dxa"/>
          </w:tcPr>
          <w:p w:rsidR="000B22AD" w:rsidRDefault="000B22AD" w:rsidP="009F4B66">
            <w:pPr>
              <w:cnfStyle w:val="000000100000" w:firstRow="0" w:lastRow="0" w:firstColumn="0" w:lastColumn="0" w:oddVBand="0" w:evenVBand="0" w:oddHBand="1" w:evenHBand="0" w:firstRowFirstColumn="0" w:firstRowLastColumn="0" w:lastRowFirstColumn="0" w:lastRowLastColumn="0"/>
            </w:pPr>
            <w:r w:rsidRPr="0071577B">
              <w:rPr>
                <w:rFonts w:ascii="Arial" w:hAnsi="Arial" w:cs="Arial"/>
                <w:sz w:val="20"/>
                <w:szCs w:val="20"/>
              </w:rPr>
              <w:t>100</w:t>
            </w:r>
          </w:p>
        </w:tc>
      </w:tr>
      <w:tr w:rsidR="000B22AD" w:rsidRPr="008507E8" w:rsidTr="000B22AD">
        <w:trPr>
          <w:trHeight w:val="309"/>
        </w:trPr>
        <w:tc>
          <w:tcPr>
            <w:cnfStyle w:val="001000000000" w:firstRow="0" w:lastRow="0" w:firstColumn="1" w:lastColumn="0" w:oddVBand="0" w:evenVBand="0" w:oddHBand="0" w:evenHBand="0" w:firstRowFirstColumn="0" w:firstRowLastColumn="0" w:lastRowFirstColumn="0" w:lastRowLastColumn="0"/>
            <w:tcW w:w="4106" w:type="dxa"/>
          </w:tcPr>
          <w:p w:rsidR="000B22AD" w:rsidRPr="008507E8" w:rsidRDefault="000B22AD" w:rsidP="009F4B66">
            <w:pPr>
              <w:suppressAutoHyphens/>
              <w:autoSpaceDE w:val="0"/>
              <w:jc w:val="both"/>
              <w:rPr>
                <w:rFonts w:ascii="Arial" w:hAnsi="Arial" w:cs="Arial"/>
                <w:b w:val="0"/>
                <w:color w:val="000000"/>
                <w:sz w:val="20"/>
                <w:szCs w:val="20"/>
                <w:lang w:eastAsia="ar-SA"/>
              </w:rPr>
            </w:pPr>
            <w:r w:rsidRPr="008507E8">
              <w:rPr>
                <w:rFonts w:ascii="Arial" w:hAnsi="Arial" w:cs="Arial"/>
                <w:b w:val="0"/>
                <w:bCs w:val="0"/>
                <w:color w:val="000000"/>
                <w:sz w:val="20"/>
                <w:szCs w:val="20"/>
                <w:lang w:eastAsia="ar-SA"/>
              </w:rPr>
              <w:t>Facilidad de manejo por los estudiantes.</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9"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567"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83"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841"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236" w:type="dxa"/>
            <w:gridSpan w:val="2"/>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482"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9" w:type="dxa"/>
          </w:tcPr>
          <w:p w:rsidR="000B22AD" w:rsidRPr="008507E8"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07E8">
              <w:rPr>
                <w:rFonts w:ascii="Arial" w:hAnsi="Arial" w:cs="Arial"/>
                <w:sz w:val="20"/>
                <w:szCs w:val="20"/>
              </w:rPr>
              <w:t>-</w:t>
            </w:r>
          </w:p>
        </w:tc>
        <w:tc>
          <w:tcPr>
            <w:tcW w:w="704" w:type="dxa"/>
          </w:tcPr>
          <w:p w:rsidR="000B22AD" w:rsidRDefault="000B22AD" w:rsidP="009F4B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709" w:type="dxa"/>
          </w:tcPr>
          <w:p w:rsidR="000B22AD" w:rsidRDefault="000B22AD" w:rsidP="009F4B66">
            <w:pPr>
              <w:cnfStyle w:val="000000000000" w:firstRow="0" w:lastRow="0" w:firstColumn="0" w:lastColumn="0" w:oddVBand="0" w:evenVBand="0" w:oddHBand="0" w:evenHBand="0" w:firstRowFirstColumn="0" w:firstRowLastColumn="0" w:lastRowFirstColumn="0" w:lastRowLastColumn="0"/>
            </w:pPr>
            <w:r w:rsidRPr="0071577B">
              <w:rPr>
                <w:rFonts w:ascii="Arial" w:hAnsi="Arial" w:cs="Arial"/>
                <w:sz w:val="20"/>
                <w:szCs w:val="20"/>
              </w:rPr>
              <w:t>100</w:t>
            </w:r>
          </w:p>
        </w:tc>
      </w:tr>
    </w:tbl>
    <w:p w:rsidR="00691E09" w:rsidRPr="00691E09" w:rsidRDefault="00691E09" w:rsidP="00691E09">
      <w:pPr>
        <w:suppressAutoHyphens/>
        <w:autoSpaceDE w:val="0"/>
        <w:spacing w:line="360" w:lineRule="auto"/>
        <w:jc w:val="both"/>
        <w:rPr>
          <w:rFonts w:ascii="Arial" w:hAnsi="Arial" w:cs="Arial"/>
          <w:color w:val="000000" w:themeColor="text1"/>
          <w:lang w:eastAsia="ar-SA"/>
        </w:rPr>
      </w:pPr>
      <w:r w:rsidRPr="00691E09">
        <w:rPr>
          <w:rFonts w:ascii="Arial" w:hAnsi="Arial" w:cs="Arial"/>
          <w:color w:val="000000" w:themeColor="text1"/>
          <w:lang w:eastAsia="ar-SA"/>
        </w:rPr>
        <w:t xml:space="preserve">Fuente: Cuestionario a estudiantes.                                 </w:t>
      </w:r>
      <w:proofErr w:type="gramStart"/>
      <w:r w:rsidRPr="00691E09">
        <w:rPr>
          <w:rFonts w:ascii="Arial" w:hAnsi="Arial" w:cs="Arial"/>
          <w:color w:val="000000" w:themeColor="text1"/>
          <w:lang w:eastAsia="ar-SA"/>
        </w:rPr>
        <w:t>n</w:t>
      </w:r>
      <w:proofErr w:type="gramEnd"/>
      <w:r w:rsidRPr="00691E09">
        <w:rPr>
          <w:rFonts w:ascii="Arial" w:hAnsi="Arial" w:cs="Arial"/>
          <w:color w:val="000000" w:themeColor="text1"/>
          <w:lang w:eastAsia="ar-SA"/>
        </w:rPr>
        <w:t>: 130</w:t>
      </w:r>
    </w:p>
    <w:p w:rsidR="00C622F3" w:rsidRPr="00691E09" w:rsidRDefault="00C622F3" w:rsidP="00C622F3">
      <w:pPr>
        <w:suppressAutoHyphens/>
        <w:autoSpaceDE w:val="0"/>
        <w:spacing w:line="360" w:lineRule="auto"/>
        <w:jc w:val="both"/>
        <w:rPr>
          <w:rFonts w:ascii="Arial" w:hAnsi="Arial" w:cs="Arial"/>
          <w:bCs/>
          <w:color w:val="000000"/>
          <w:lang w:eastAsia="ar-SA"/>
        </w:rPr>
      </w:pPr>
      <w:r w:rsidRPr="00691E09">
        <w:rPr>
          <w:rFonts w:ascii="Arial" w:hAnsi="Arial" w:cs="Arial"/>
          <w:lang w:eastAsia="ar-SA"/>
        </w:rPr>
        <w:t xml:space="preserve">Al igual que en el cuadro anterior resultó la totalidad de los aspectos evaluados en la categoría </w:t>
      </w:r>
      <w:r w:rsidRPr="00691E09">
        <w:rPr>
          <w:rFonts w:ascii="Arial" w:hAnsi="Arial" w:cs="Arial"/>
          <w:bCs/>
          <w:color w:val="000000"/>
          <w:lang w:eastAsia="ar-SA"/>
        </w:rPr>
        <w:t>funcionalidad como excelente por 100% de los estudiante.</w:t>
      </w:r>
    </w:p>
    <w:p w:rsidR="00233CF4" w:rsidRPr="00691E09" w:rsidRDefault="00C622F3" w:rsidP="00233CF4">
      <w:pPr>
        <w:suppressAutoHyphens/>
        <w:autoSpaceDE w:val="0"/>
        <w:spacing w:line="360" w:lineRule="auto"/>
        <w:jc w:val="both"/>
        <w:rPr>
          <w:rFonts w:ascii="Arial" w:hAnsi="Arial" w:cs="Arial"/>
          <w:color w:val="000000"/>
        </w:rPr>
      </w:pPr>
      <w:r w:rsidRPr="00691E09">
        <w:rPr>
          <w:rFonts w:ascii="Arial" w:hAnsi="Arial" w:cs="Arial"/>
          <w:bCs/>
          <w:color w:val="000000"/>
          <w:lang w:eastAsia="ar-SA"/>
        </w:rPr>
        <w:t xml:space="preserve">Este resultado es positivo y de gran valor para la autora al considerar al estudiante como el principal usuario. </w:t>
      </w:r>
      <w:r w:rsidRPr="00691E09">
        <w:rPr>
          <w:rFonts w:ascii="Arial" w:hAnsi="Arial" w:cs="Arial"/>
          <w:lang w:eastAsia="ar-SA"/>
        </w:rPr>
        <w:t xml:space="preserve">Coincide con lo planteado por </w:t>
      </w:r>
      <w:proofErr w:type="spellStart"/>
      <w:r w:rsidRPr="00691E09">
        <w:rPr>
          <w:rFonts w:ascii="Arial" w:hAnsi="Arial" w:cs="Arial"/>
          <w:lang w:eastAsia="ar-SA"/>
        </w:rPr>
        <w:t>Curbelo</w:t>
      </w:r>
      <w:proofErr w:type="spellEnd"/>
      <w:r w:rsidRPr="00691E09">
        <w:rPr>
          <w:rFonts w:ascii="Arial" w:hAnsi="Arial" w:cs="Arial"/>
          <w:lang w:eastAsia="ar-SA"/>
        </w:rPr>
        <w:t xml:space="preserve"> Mena </w:t>
      </w:r>
      <w:r w:rsidRPr="00691E09">
        <w:rPr>
          <w:rFonts w:ascii="Arial" w:hAnsi="Arial" w:cs="Arial"/>
        </w:rPr>
        <w:t>cuando afirma que el uso de medios didácticos apoyados en la</w:t>
      </w:r>
      <w:r w:rsidR="00956FE9" w:rsidRPr="00691E09">
        <w:rPr>
          <w:rFonts w:ascii="Arial" w:hAnsi="Arial" w:cs="Arial"/>
        </w:rPr>
        <w:t xml:space="preserve">s nuevas tecnologías de la información y la comunicación crean </w:t>
      </w:r>
      <w:r w:rsidRPr="00691E09">
        <w:rPr>
          <w:rFonts w:ascii="Arial" w:hAnsi="Arial" w:cs="Arial"/>
        </w:rPr>
        <w:t>un medio de enseñanza dinámico de gran aceptación por los estudiantes y docentes por todas las ventajas que él ofrece, por su versatilidad, que le permite adaptarse a varios contextos y su adecuación a los usuarios y a su ritmo de trabajo por lo facilita la atención</w:t>
      </w:r>
      <w:r w:rsidR="00233CF4" w:rsidRPr="00691E09">
        <w:rPr>
          <w:rFonts w:ascii="Arial" w:hAnsi="Arial" w:cs="Arial"/>
        </w:rPr>
        <w:t xml:space="preserve"> a las diferencias individuales</w:t>
      </w:r>
      <w:r w:rsidR="00233CF4" w:rsidRPr="00691E09">
        <w:rPr>
          <w:rFonts w:ascii="Arial" w:hAnsi="Arial" w:cs="Arial"/>
          <w:vertAlign w:val="superscript"/>
        </w:rPr>
        <w:t>15</w:t>
      </w:r>
      <w:r w:rsidRPr="00691E09">
        <w:rPr>
          <w:rFonts w:ascii="Arial" w:hAnsi="Arial" w:cs="Arial"/>
          <w:color w:val="000000"/>
        </w:rPr>
        <w:t xml:space="preserve"> </w:t>
      </w:r>
    </w:p>
    <w:p w:rsidR="00705202" w:rsidRPr="00691E09" w:rsidRDefault="00705202" w:rsidP="00705202">
      <w:pPr>
        <w:suppressAutoHyphens/>
        <w:autoSpaceDE w:val="0"/>
        <w:spacing w:line="360" w:lineRule="auto"/>
        <w:jc w:val="both"/>
        <w:rPr>
          <w:rFonts w:ascii="Arial" w:hAnsi="Arial" w:cs="Arial"/>
        </w:rPr>
      </w:pPr>
      <w:r w:rsidRPr="00691E09">
        <w:rPr>
          <w:rFonts w:ascii="Arial" w:hAnsi="Arial" w:cs="Arial"/>
          <w:b/>
        </w:rPr>
        <w:t>Conclusiones:</w:t>
      </w:r>
      <w:r w:rsidRPr="00691E09">
        <w:rPr>
          <w:rFonts w:ascii="Arial" w:hAnsi="Arial" w:cs="Arial"/>
        </w:rPr>
        <w:t xml:space="preserve"> Se identificó la necesidad de elaborar recursos para el aprendizaje para el proceso de enseñanza aprendizaje de la asignatura Bases Moleculares, célula y Tejido, de primer año de la carrera de Enfermería. Se realizó tratamiento didáctico a los contenidos de la asignatura Bases Moleculares, célula y Tejido a través del folleto complementario con los conocimientos, hábitos y habilidades a alcanzar por los estudiantes y los criterios de los profesores y estudiantes sobre el folleto complementario de la asignatura Bases Moleculares, célula y Tejido fueron favorables.</w:t>
      </w:r>
    </w:p>
    <w:p w:rsidR="00705202" w:rsidRPr="00691E09" w:rsidRDefault="00705202" w:rsidP="00705202">
      <w:pPr>
        <w:rPr>
          <w:rFonts w:ascii="Arial" w:hAnsi="Arial" w:cs="Arial"/>
          <w:b/>
        </w:rPr>
      </w:pPr>
      <w:r w:rsidRPr="00691E09">
        <w:rPr>
          <w:rFonts w:ascii="Arial" w:hAnsi="Arial" w:cs="Arial"/>
          <w:b/>
        </w:rPr>
        <w:t>REFERENCIAS BIBLIOGRÁFICAS</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r w:rsidRPr="00691E09">
        <w:rPr>
          <w:rFonts w:ascii="Arial" w:hAnsi="Arial" w:cs="Arial"/>
        </w:rPr>
        <w:t xml:space="preserve">Amaro Cano M. Prácticas de enfermería en la Edad Antigua. En: Historia de la enfermería. </w:t>
      </w:r>
      <w:r w:rsidRPr="00691E09">
        <w:rPr>
          <w:rFonts w:ascii="Arial" w:hAnsi="Arial" w:cs="Arial"/>
          <w:lang w:eastAsia="ar-SA"/>
        </w:rPr>
        <w:t>La Habana: Editorial Ciencias Médicas; 2004. p. 8.</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r w:rsidRPr="00691E09">
        <w:rPr>
          <w:rFonts w:ascii="Arial" w:hAnsi="Arial" w:cs="Arial"/>
        </w:rPr>
        <w:t xml:space="preserve">Amaro Cano M. Prácticas de enfermería en la Edad Media. En: Historia de la enfermería. </w:t>
      </w:r>
      <w:r w:rsidRPr="00691E09">
        <w:rPr>
          <w:rFonts w:ascii="Arial" w:hAnsi="Arial" w:cs="Arial"/>
          <w:lang w:eastAsia="ar-SA"/>
        </w:rPr>
        <w:t>La Habana: Editorial Ciencias Médicas; 2004. p. 11.</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r w:rsidRPr="00691E09">
        <w:rPr>
          <w:rFonts w:ascii="Arial" w:hAnsi="Arial" w:cs="Arial"/>
        </w:rPr>
        <w:t xml:space="preserve">Amaro Cano M. </w:t>
      </w:r>
      <w:hyperlink r:id="rId7" w:history="1">
        <w:r w:rsidRPr="00691E09">
          <w:rPr>
            <w:rFonts w:ascii="Arial" w:hAnsi="Arial" w:cs="Arial"/>
            <w:bCs/>
            <w:color w:val="000000"/>
          </w:rPr>
          <w:t xml:space="preserve">Florence </w:t>
        </w:r>
        <w:proofErr w:type="spellStart"/>
        <w:r w:rsidRPr="00691E09">
          <w:rPr>
            <w:rFonts w:ascii="Arial" w:hAnsi="Arial" w:cs="Arial"/>
            <w:bCs/>
            <w:color w:val="000000"/>
          </w:rPr>
          <w:t>Nightingale</w:t>
        </w:r>
        <w:proofErr w:type="spellEnd"/>
      </w:hyperlink>
      <w:r w:rsidRPr="00691E09">
        <w:rPr>
          <w:rFonts w:ascii="Arial" w:hAnsi="Arial" w:cs="Arial"/>
        </w:rPr>
        <w:t xml:space="preserve"> y el surgimiento de la enfermería profesional. En: Historia de la enfermería. </w:t>
      </w:r>
      <w:r w:rsidRPr="00691E09">
        <w:rPr>
          <w:rFonts w:ascii="Arial" w:hAnsi="Arial" w:cs="Arial"/>
          <w:lang w:eastAsia="ar-SA"/>
        </w:rPr>
        <w:t>La Habana: Editorial Ciencias Médicas; 2004. p. 21.</w:t>
      </w:r>
    </w:p>
    <w:p w:rsidR="00705202" w:rsidRPr="00691E09" w:rsidRDefault="00705202" w:rsidP="00705202">
      <w:pPr>
        <w:numPr>
          <w:ilvl w:val="0"/>
          <w:numId w:val="4"/>
        </w:numPr>
        <w:suppressAutoHyphens/>
        <w:autoSpaceDE w:val="0"/>
        <w:spacing w:after="0" w:line="360" w:lineRule="auto"/>
        <w:jc w:val="both"/>
        <w:rPr>
          <w:rFonts w:ascii="Arial" w:hAnsi="Arial" w:cs="Arial"/>
          <w:lang w:val="es-CR" w:eastAsia="ar-SA"/>
        </w:rPr>
      </w:pPr>
      <w:r w:rsidRPr="00691E09">
        <w:rPr>
          <w:rFonts w:ascii="Arial" w:hAnsi="Arial" w:cs="Arial"/>
          <w:lang w:val="es-CR" w:eastAsia="ar-SA"/>
        </w:rPr>
        <w:t xml:space="preserve">Pernas Gómez M, Zubizarreta M, Garrido C, Bello N, Luna N. Reflexiones acerca del perfeccionamiento del plan de estudio de la licenciatura en enfermería. </w:t>
      </w:r>
      <w:proofErr w:type="spellStart"/>
      <w:r w:rsidRPr="00691E09">
        <w:rPr>
          <w:rFonts w:ascii="Arial" w:hAnsi="Arial" w:cs="Arial"/>
          <w:lang w:val="es-CR" w:eastAsia="ar-SA"/>
        </w:rPr>
        <w:t>Educ</w:t>
      </w:r>
      <w:proofErr w:type="spellEnd"/>
      <w:r w:rsidRPr="00691E09">
        <w:rPr>
          <w:rFonts w:ascii="Arial" w:hAnsi="Arial" w:cs="Arial"/>
          <w:lang w:val="es-CR" w:eastAsia="ar-SA"/>
        </w:rPr>
        <w:t xml:space="preserve"> </w:t>
      </w:r>
      <w:proofErr w:type="spellStart"/>
      <w:r w:rsidRPr="00691E09">
        <w:rPr>
          <w:rFonts w:ascii="Arial" w:hAnsi="Arial" w:cs="Arial"/>
          <w:lang w:val="es-CR" w:eastAsia="ar-SA"/>
        </w:rPr>
        <w:t>Med</w:t>
      </w:r>
      <w:proofErr w:type="spellEnd"/>
      <w:r w:rsidRPr="00691E09">
        <w:rPr>
          <w:rFonts w:ascii="Arial" w:hAnsi="Arial" w:cs="Arial"/>
          <w:lang w:val="es-CR" w:eastAsia="ar-SA"/>
        </w:rPr>
        <w:t xml:space="preserve"> </w:t>
      </w:r>
      <w:proofErr w:type="spellStart"/>
      <w:r w:rsidRPr="00691E09">
        <w:rPr>
          <w:rFonts w:ascii="Arial" w:hAnsi="Arial" w:cs="Arial"/>
          <w:lang w:val="es-CR" w:eastAsia="ar-SA"/>
        </w:rPr>
        <w:t>Super</w:t>
      </w:r>
      <w:proofErr w:type="spellEnd"/>
      <w:r w:rsidRPr="00691E09">
        <w:rPr>
          <w:rFonts w:ascii="Arial" w:hAnsi="Arial" w:cs="Arial"/>
          <w:lang w:val="es-CR" w:eastAsia="ar-SA"/>
        </w:rPr>
        <w:t xml:space="preserve"> [Internet]. 2005 [citado en 21 de noviembre de 2020]; 19(1): [aprox. 15 p.]. Disponible en:  </w:t>
      </w:r>
      <w:hyperlink r:id="rId8" w:history="1">
        <w:r w:rsidRPr="00691E09">
          <w:rPr>
            <w:rFonts w:ascii="Arial" w:hAnsi="Arial" w:cs="Arial"/>
          </w:rPr>
          <w:t>http://scielo.sld.cu/scielo.php?script=sci_arttext&amp;pid=S086421412005000100005&amp;lng=es&amp;nrm=iso&amp;tlng=es</w:t>
        </w:r>
      </w:hyperlink>
      <w:r w:rsidRPr="00691E09">
        <w:rPr>
          <w:rFonts w:ascii="Arial" w:hAnsi="Arial" w:cs="Arial"/>
          <w:lang w:val="es-CR" w:eastAsia="ar-SA"/>
        </w:rPr>
        <w:t xml:space="preserve"> .</w:t>
      </w:r>
    </w:p>
    <w:p w:rsidR="00705202" w:rsidRPr="00691E09" w:rsidRDefault="00705202" w:rsidP="00705202">
      <w:pPr>
        <w:numPr>
          <w:ilvl w:val="0"/>
          <w:numId w:val="4"/>
        </w:numPr>
        <w:suppressAutoHyphens/>
        <w:autoSpaceDE w:val="0"/>
        <w:spacing w:after="0" w:line="360" w:lineRule="auto"/>
        <w:jc w:val="both"/>
        <w:rPr>
          <w:rFonts w:ascii="Arial" w:hAnsi="Arial" w:cs="Arial"/>
          <w:lang w:val="es-CR" w:eastAsia="ar-SA"/>
        </w:rPr>
      </w:pPr>
      <w:r w:rsidRPr="00691E09">
        <w:rPr>
          <w:rFonts w:ascii="Arial" w:hAnsi="Arial" w:cs="Arial"/>
          <w:lang w:val="es-CR" w:eastAsia="ar-SA"/>
        </w:rPr>
        <w:t>Cuba. Ministerio de Salud Pública.  La formación del Licenciado en Enfermería. Plan de estudio de la carrera. Instituto superior de Ciencias Médicas de La Habana, 1991.</w:t>
      </w:r>
    </w:p>
    <w:p w:rsidR="00705202" w:rsidRPr="00691E09" w:rsidRDefault="00705202" w:rsidP="00705202">
      <w:pPr>
        <w:numPr>
          <w:ilvl w:val="0"/>
          <w:numId w:val="4"/>
        </w:numPr>
        <w:suppressAutoHyphens/>
        <w:autoSpaceDE w:val="0"/>
        <w:spacing w:after="0" w:line="360" w:lineRule="auto"/>
        <w:ind w:right="-2"/>
        <w:jc w:val="both"/>
        <w:outlineLvl w:val="0"/>
        <w:rPr>
          <w:rFonts w:ascii="Arial" w:hAnsi="Arial" w:cs="Arial"/>
          <w:lang w:val="es-CR" w:eastAsia="ar-SA"/>
        </w:rPr>
      </w:pPr>
      <w:r w:rsidRPr="00691E09">
        <w:rPr>
          <w:rFonts w:ascii="Arial" w:hAnsi="Arial" w:cs="Arial"/>
          <w:spacing w:val="-2"/>
          <w:lang w:eastAsia="ar-SA"/>
        </w:rPr>
        <w:t xml:space="preserve">Cuba. </w:t>
      </w:r>
      <w:r w:rsidRPr="00691E09">
        <w:rPr>
          <w:rFonts w:ascii="Arial" w:hAnsi="Arial" w:cs="Arial"/>
          <w:lang w:val="es-CR" w:eastAsia="ar-SA"/>
        </w:rPr>
        <w:t xml:space="preserve">Ministerio de Salud Pública. </w:t>
      </w:r>
      <w:r w:rsidRPr="00691E09">
        <w:rPr>
          <w:rFonts w:ascii="Arial" w:hAnsi="Arial" w:cs="Arial"/>
          <w:spacing w:val="-2"/>
          <w:lang w:eastAsia="ar-SA"/>
        </w:rPr>
        <w:t>Diseño Curricular para la formación de licenciados en Enfermería.</w:t>
      </w:r>
      <w:r w:rsidRPr="00691E09">
        <w:rPr>
          <w:rFonts w:ascii="Arial" w:hAnsi="Arial" w:cs="Arial"/>
          <w:lang w:val="es-CR" w:eastAsia="ar-SA"/>
        </w:rPr>
        <w:t>Modelo del profesional.</w:t>
      </w:r>
      <w:r w:rsidRPr="00691E09">
        <w:rPr>
          <w:rFonts w:ascii="Arial" w:hAnsi="Arial" w:cs="Arial"/>
          <w:lang w:eastAsia="ar-SA"/>
        </w:rPr>
        <w:t xml:space="preserve"> 2007.</w:t>
      </w:r>
    </w:p>
    <w:p w:rsidR="00705202" w:rsidRPr="00691E09" w:rsidRDefault="00705202" w:rsidP="00705202">
      <w:pPr>
        <w:pStyle w:val="Prrafodelista"/>
        <w:widowControl w:val="0"/>
        <w:numPr>
          <w:ilvl w:val="0"/>
          <w:numId w:val="4"/>
        </w:numPr>
        <w:tabs>
          <w:tab w:val="left" w:pos="709"/>
          <w:tab w:val="left" w:pos="2552"/>
        </w:tabs>
        <w:suppressAutoHyphens/>
        <w:spacing w:line="360" w:lineRule="auto"/>
        <w:jc w:val="both"/>
        <w:rPr>
          <w:rFonts w:ascii="Arial" w:hAnsi="Arial" w:cs="Arial"/>
          <w:color w:val="000000" w:themeColor="text1"/>
          <w:kern w:val="1"/>
          <w:lang w:eastAsia="hi-IN" w:bidi="hi-IN"/>
        </w:rPr>
      </w:pPr>
      <w:r w:rsidRPr="00691E09">
        <w:rPr>
          <w:rFonts w:ascii="Arial" w:hAnsi="Arial" w:cs="Arial"/>
          <w:color w:val="000000" w:themeColor="text1"/>
          <w:lang w:val="es-CR" w:eastAsia="ar-SA"/>
        </w:rPr>
        <w:t>Cuba. Ministerio de Salud Pública.  La formación del Licenciado en Enfermería. Plan de estudio de la carrera. Instituto superior de Ciencias Médicas de La Habana. 2020.</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r w:rsidRPr="00691E09">
        <w:rPr>
          <w:rFonts w:ascii="Arial" w:hAnsi="Arial" w:cs="Arial"/>
          <w:lang w:eastAsia="ar-SA"/>
        </w:rPr>
        <w:t xml:space="preserve">Lorenzo Pérez </w:t>
      </w:r>
      <w:proofErr w:type="spellStart"/>
      <w:r w:rsidRPr="00691E09">
        <w:rPr>
          <w:rFonts w:ascii="Arial" w:hAnsi="Arial" w:cs="Arial"/>
          <w:lang w:eastAsia="ar-SA"/>
        </w:rPr>
        <w:t>Enia</w:t>
      </w:r>
      <w:proofErr w:type="spellEnd"/>
      <w:r w:rsidRPr="00691E09">
        <w:rPr>
          <w:rFonts w:ascii="Arial" w:hAnsi="Arial" w:cs="Arial"/>
          <w:lang w:eastAsia="ar-SA"/>
        </w:rPr>
        <w:t xml:space="preserve">, </w:t>
      </w:r>
      <w:proofErr w:type="spellStart"/>
      <w:r w:rsidRPr="00691E09">
        <w:rPr>
          <w:rFonts w:ascii="Arial" w:hAnsi="Arial" w:cs="Arial"/>
          <w:lang w:eastAsia="ar-SA"/>
        </w:rPr>
        <w:t>Saladrigas</w:t>
      </w:r>
      <w:proofErr w:type="spellEnd"/>
      <w:r w:rsidRPr="00691E09">
        <w:rPr>
          <w:rFonts w:ascii="Arial" w:hAnsi="Arial" w:cs="Arial"/>
          <w:lang w:eastAsia="ar-SA"/>
        </w:rPr>
        <w:t xml:space="preserve"> </w:t>
      </w:r>
      <w:proofErr w:type="spellStart"/>
      <w:r w:rsidRPr="00691E09">
        <w:rPr>
          <w:rFonts w:ascii="Arial" w:hAnsi="Arial" w:cs="Arial"/>
          <w:lang w:eastAsia="ar-SA"/>
        </w:rPr>
        <w:t>Sarduy</w:t>
      </w:r>
      <w:proofErr w:type="spellEnd"/>
      <w:r w:rsidRPr="00691E09">
        <w:rPr>
          <w:rFonts w:ascii="Arial" w:hAnsi="Arial" w:cs="Arial"/>
          <w:lang w:eastAsia="ar-SA"/>
        </w:rPr>
        <w:t xml:space="preserve"> </w:t>
      </w:r>
      <w:proofErr w:type="spellStart"/>
      <w:r w:rsidRPr="00691E09">
        <w:rPr>
          <w:rFonts w:ascii="Arial" w:hAnsi="Arial" w:cs="Arial"/>
          <w:lang w:eastAsia="ar-SA"/>
        </w:rPr>
        <w:t>Sirian</w:t>
      </w:r>
      <w:proofErr w:type="spellEnd"/>
      <w:r w:rsidRPr="00691E09">
        <w:rPr>
          <w:rFonts w:ascii="Arial" w:hAnsi="Arial" w:cs="Arial"/>
          <w:lang w:eastAsia="ar-SA"/>
        </w:rPr>
        <w:t xml:space="preserve">, </w:t>
      </w:r>
      <w:proofErr w:type="spellStart"/>
      <w:r w:rsidRPr="00691E09">
        <w:rPr>
          <w:rFonts w:ascii="Arial" w:hAnsi="Arial" w:cs="Arial"/>
          <w:lang w:eastAsia="ar-SA"/>
        </w:rPr>
        <w:t>Mugarra</w:t>
      </w:r>
      <w:proofErr w:type="spellEnd"/>
      <w:r w:rsidRPr="00691E09">
        <w:rPr>
          <w:rFonts w:ascii="Arial" w:hAnsi="Arial" w:cs="Arial"/>
          <w:lang w:eastAsia="ar-SA"/>
        </w:rPr>
        <w:t xml:space="preserve"> Romero Gisela, </w:t>
      </w:r>
      <w:proofErr w:type="spellStart"/>
      <w:r w:rsidRPr="00691E09">
        <w:rPr>
          <w:rFonts w:ascii="Arial" w:hAnsi="Arial" w:cs="Arial"/>
          <w:lang w:eastAsia="ar-SA"/>
        </w:rPr>
        <w:t>Varcasia</w:t>
      </w:r>
      <w:proofErr w:type="spellEnd"/>
      <w:r w:rsidRPr="00691E09">
        <w:rPr>
          <w:rFonts w:ascii="Arial" w:hAnsi="Arial" w:cs="Arial"/>
          <w:lang w:eastAsia="ar-SA"/>
        </w:rPr>
        <w:t xml:space="preserve"> Machado Iris, Wilson Done Moraima. Guías de estudio de Morfofisiología para estudiantes de Licenciatura en Enfermería. </w:t>
      </w:r>
      <w:r w:rsidRPr="00691E09">
        <w:rPr>
          <w:rFonts w:ascii="Arial" w:hAnsi="Arial" w:cs="Arial"/>
          <w:b/>
          <w:bCs/>
          <w:lang w:eastAsia="ar-SA"/>
        </w:rPr>
        <w:t>Revista Médica Electrónica</w:t>
      </w:r>
      <w:r w:rsidRPr="00691E09">
        <w:rPr>
          <w:rFonts w:ascii="Arial" w:hAnsi="Arial" w:cs="Arial"/>
          <w:lang w:eastAsia="ar-SA"/>
        </w:rPr>
        <w:t>  [Internet]. 2019 [citado 28 Jun 2023]; 15 (3</w:t>
      </w:r>
      <w:proofErr w:type="gramStart"/>
      <w:r w:rsidRPr="00691E09">
        <w:rPr>
          <w:rFonts w:ascii="Arial" w:hAnsi="Arial" w:cs="Arial"/>
          <w:lang w:eastAsia="ar-SA"/>
        </w:rPr>
        <w:t>) :</w:t>
      </w:r>
      <w:proofErr w:type="gramEnd"/>
      <w:r w:rsidRPr="00691E09">
        <w:rPr>
          <w:rFonts w:ascii="Arial" w:hAnsi="Arial" w:cs="Arial"/>
          <w:lang w:eastAsia="ar-SA"/>
        </w:rPr>
        <w:t>[aprox. 49 p.]. Disponible en www.tecnosalud2017.sld.cu/index.php/socoenf/ tecnosalud2017/</w:t>
      </w:r>
      <w:proofErr w:type="spellStart"/>
      <w:r w:rsidRPr="00691E09">
        <w:rPr>
          <w:rFonts w:ascii="Arial" w:hAnsi="Arial" w:cs="Arial"/>
          <w:lang w:eastAsia="ar-SA"/>
        </w:rPr>
        <w:t>paper</w:t>
      </w:r>
      <w:proofErr w:type="spellEnd"/>
      <w:r w:rsidRPr="00691E09">
        <w:rPr>
          <w:rFonts w:ascii="Arial" w:hAnsi="Arial" w:cs="Arial"/>
          <w:lang w:eastAsia="ar-SA"/>
        </w:rPr>
        <w:t>/</w:t>
      </w:r>
      <w:proofErr w:type="spellStart"/>
      <w:r w:rsidRPr="00691E09">
        <w:rPr>
          <w:rFonts w:ascii="Arial" w:hAnsi="Arial" w:cs="Arial"/>
          <w:lang w:eastAsia="ar-SA"/>
        </w:rPr>
        <w:t>viewfile</w:t>
      </w:r>
      <w:proofErr w:type="spellEnd"/>
      <w:r w:rsidRPr="00691E09">
        <w:rPr>
          <w:rFonts w:ascii="Arial" w:hAnsi="Arial" w:cs="Arial"/>
          <w:lang w:eastAsia="ar-SA"/>
        </w:rPr>
        <w:t>/89/46</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proofErr w:type="spellStart"/>
      <w:r w:rsidRPr="00691E09">
        <w:rPr>
          <w:rFonts w:ascii="Arial" w:hAnsi="Arial" w:cs="Arial"/>
          <w:lang w:eastAsia="ar-SA"/>
        </w:rPr>
        <w:t>Achiong-Alemañy</w:t>
      </w:r>
      <w:proofErr w:type="spellEnd"/>
      <w:r w:rsidRPr="00691E09">
        <w:rPr>
          <w:rFonts w:ascii="Arial" w:hAnsi="Arial" w:cs="Arial"/>
          <w:lang w:eastAsia="ar-SA"/>
        </w:rPr>
        <w:t xml:space="preserve"> M, Jordán-Padrón M, Álvarez-Escobar M, Suárez-Merino M, Domínguez-Cabrera M, Sánchez-Barrera O. El uso de la literatura docente en la disciplina Morfofisiología Humana. Revista Médica Electrónica [Internet]. 2016 [citado 28 Jun 2023]; 38 (5</w:t>
      </w:r>
      <w:proofErr w:type="gramStart"/>
      <w:r w:rsidRPr="00691E09">
        <w:rPr>
          <w:rFonts w:ascii="Arial" w:hAnsi="Arial" w:cs="Arial"/>
          <w:lang w:eastAsia="ar-SA"/>
        </w:rPr>
        <w:t>) :</w:t>
      </w:r>
      <w:proofErr w:type="gramEnd"/>
      <w:r w:rsidRPr="00691E09">
        <w:rPr>
          <w:rFonts w:ascii="Arial" w:hAnsi="Arial" w:cs="Arial"/>
          <w:lang w:eastAsia="ar-SA"/>
        </w:rPr>
        <w:t xml:space="preserve">[aprox. 5 p.]. Disponible en: </w:t>
      </w:r>
      <w:hyperlink r:id="rId9" w:history="1">
        <w:r w:rsidRPr="00691E09">
          <w:rPr>
            <w:rStyle w:val="Hipervnculo"/>
            <w:rFonts w:ascii="Arial" w:hAnsi="Arial" w:cs="Arial"/>
            <w:lang w:eastAsia="ar-SA"/>
          </w:rPr>
          <w:t>https://revmedicaelectronica.sld.cu/index.php/rme/article/view/1755</w:t>
        </w:r>
      </w:hyperlink>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r w:rsidRPr="00691E09">
        <w:rPr>
          <w:rFonts w:ascii="Arial" w:hAnsi="Arial" w:cs="Arial"/>
          <w:lang w:eastAsia="ar-SA"/>
        </w:rPr>
        <w:t xml:space="preserve">Lorenzo Pérez </w:t>
      </w:r>
      <w:proofErr w:type="spellStart"/>
      <w:r w:rsidRPr="00691E09">
        <w:rPr>
          <w:rFonts w:ascii="Arial" w:hAnsi="Arial" w:cs="Arial"/>
          <w:lang w:eastAsia="ar-SA"/>
        </w:rPr>
        <w:t>Enia</w:t>
      </w:r>
      <w:proofErr w:type="spellEnd"/>
      <w:r w:rsidRPr="00691E09">
        <w:rPr>
          <w:rFonts w:ascii="Arial" w:hAnsi="Arial" w:cs="Arial"/>
          <w:lang w:eastAsia="ar-SA"/>
        </w:rPr>
        <w:t xml:space="preserve">, </w:t>
      </w:r>
      <w:proofErr w:type="spellStart"/>
      <w:r w:rsidRPr="00691E09">
        <w:rPr>
          <w:rFonts w:ascii="Arial" w:hAnsi="Arial" w:cs="Arial"/>
          <w:lang w:eastAsia="ar-SA"/>
        </w:rPr>
        <w:t>Saladrigas</w:t>
      </w:r>
      <w:proofErr w:type="spellEnd"/>
      <w:r w:rsidRPr="00691E09">
        <w:rPr>
          <w:rFonts w:ascii="Arial" w:hAnsi="Arial" w:cs="Arial"/>
          <w:lang w:eastAsia="ar-SA"/>
        </w:rPr>
        <w:t xml:space="preserve"> </w:t>
      </w:r>
      <w:proofErr w:type="spellStart"/>
      <w:r w:rsidRPr="00691E09">
        <w:rPr>
          <w:rFonts w:ascii="Arial" w:hAnsi="Arial" w:cs="Arial"/>
          <w:lang w:eastAsia="ar-SA"/>
        </w:rPr>
        <w:t>Sarduy</w:t>
      </w:r>
      <w:proofErr w:type="spellEnd"/>
      <w:r w:rsidRPr="00691E09">
        <w:rPr>
          <w:rFonts w:ascii="Arial" w:hAnsi="Arial" w:cs="Arial"/>
          <w:lang w:eastAsia="ar-SA"/>
        </w:rPr>
        <w:t xml:space="preserve"> </w:t>
      </w:r>
      <w:proofErr w:type="spellStart"/>
      <w:r w:rsidRPr="00691E09">
        <w:rPr>
          <w:rFonts w:ascii="Arial" w:hAnsi="Arial" w:cs="Arial"/>
          <w:lang w:eastAsia="ar-SA"/>
        </w:rPr>
        <w:t>Sirian</w:t>
      </w:r>
      <w:proofErr w:type="spellEnd"/>
      <w:r w:rsidRPr="00691E09">
        <w:rPr>
          <w:rFonts w:ascii="Arial" w:hAnsi="Arial" w:cs="Arial"/>
          <w:lang w:eastAsia="ar-SA"/>
        </w:rPr>
        <w:t xml:space="preserve">, </w:t>
      </w:r>
      <w:proofErr w:type="spellStart"/>
      <w:r w:rsidRPr="00691E09">
        <w:rPr>
          <w:rFonts w:ascii="Arial" w:hAnsi="Arial" w:cs="Arial"/>
          <w:lang w:eastAsia="ar-SA"/>
        </w:rPr>
        <w:t>Mugarra</w:t>
      </w:r>
      <w:proofErr w:type="spellEnd"/>
      <w:r w:rsidRPr="00691E09">
        <w:rPr>
          <w:rFonts w:ascii="Arial" w:hAnsi="Arial" w:cs="Arial"/>
          <w:lang w:eastAsia="ar-SA"/>
        </w:rPr>
        <w:t xml:space="preserve"> Romero Gisela, </w:t>
      </w:r>
      <w:proofErr w:type="spellStart"/>
      <w:r w:rsidRPr="00691E09">
        <w:rPr>
          <w:rFonts w:ascii="Arial" w:hAnsi="Arial" w:cs="Arial"/>
          <w:lang w:eastAsia="ar-SA"/>
        </w:rPr>
        <w:t>Varcasia</w:t>
      </w:r>
      <w:proofErr w:type="spellEnd"/>
      <w:r w:rsidRPr="00691E09">
        <w:rPr>
          <w:rFonts w:ascii="Arial" w:hAnsi="Arial" w:cs="Arial"/>
          <w:lang w:eastAsia="ar-SA"/>
        </w:rPr>
        <w:t xml:space="preserve"> Machado Iris, Wilson Done Moraima. Guías de estudio de Morfofisiología para estudiantes de Licenciatura en Enfermería. Revista Médica Electrónica [Internet]. 2019 [citado 28 Jun 2023]; 15 (3</w:t>
      </w:r>
      <w:proofErr w:type="gramStart"/>
      <w:r w:rsidRPr="00691E09">
        <w:rPr>
          <w:rFonts w:ascii="Arial" w:hAnsi="Arial" w:cs="Arial"/>
          <w:lang w:eastAsia="ar-SA"/>
        </w:rPr>
        <w:t>) :</w:t>
      </w:r>
      <w:proofErr w:type="gramEnd"/>
      <w:r w:rsidRPr="00691E09">
        <w:rPr>
          <w:rFonts w:ascii="Arial" w:hAnsi="Arial" w:cs="Arial"/>
          <w:lang w:eastAsia="ar-SA"/>
        </w:rPr>
        <w:t>[aprox. 49 p.]. Disponible en: www.tecnosalud2017.sld.cu/index.php/socoenf/ tecnosalud2017/</w:t>
      </w:r>
      <w:proofErr w:type="spellStart"/>
      <w:r w:rsidRPr="00691E09">
        <w:rPr>
          <w:rFonts w:ascii="Arial" w:hAnsi="Arial" w:cs="Arial"/>
          <w:lang w:eastAsia="ar-SA"/>
        </w:rPr>
        <w:t>paper</w:t>
      </w:r>
      <w:proofErr w:type="spellEnd"/>
      <w:r w:rsidRPr="00691E09">
        <w:rPr>
          <w:rFonts w:ascii="Arial" w:hAnsi="Arial" w:cs="Arial"/>
          <w:lang w:eastAsia="ar-SA"/>
        </w:rPr>
        <w:t>/</w:t>
      </w:r>
      <w:proofErr w:type="spellStart"/>
      <w:r w:rsidRPr="00691E09">
        <w:rPr>
          <w:rFonts w:ascii="Arial" w:hAnsi="Arial" w:cs="Arial"/>
          <w:lang w:eastAsia="ar-SA"/>
        </w:rPr>
        <w:t>viewfile</w:t>
      </w:r>
      <w:proofErr w:type="spellEnd"/>
      <w:r w:rsidRPr="00691E09">
        <w:rPr>
          <w:rFonts w:ascii="Arial" w:hAnsi="Arial" w:cs="Arial"/>
          <w:lang w:eastAsia="ar-SA"/>
        </w:rPr>
        <w:t>/89/46</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color w:val="FF0000"/>
          <w:lang w:eastAsia="ar-SA"/>
        </w:rPr>
      </w:pPr>
      <w:r w:rsidRPr="00691E09">
        <w:rPr>
          <w:rFonts w:ascii="Arial" w:hAnsi="Arial" w:cs="Arial"/>
          <w:lang w:eastAsia="ar-SA"/>
        </w:rPr>
        <w:t xml:space="preserve">Ortiz Rodríguez Felino, Gómez Álvarez Ana María, Román Collazo Carlos Alberto. Materiales docentes para el desarrollo de los seminarios de Morfofisiología Humana I. </w:t>
      </w:r>
      <w:proofErr w:type="spellStart"/>
      <w:r w:rsidRPr="00691E09">
        <w:rPr>
          <w:rFonts w:ascii="Arial" w:hAnsi="Arial" w:cs="Arial"/>
          <w:lang w:eastAsia="ar-SA"/>
        </w:rPr>
        <w:t>Educ</w:t>
      </w:r>
      <w:proofErr w:type="spellEnd"/>
      <w:r w:rsidRPr="00691E09">
        <w:rPr>
          <w:rFonts w:ascii="Arial" w:hAnsi="Arial" w:cs="Arial"/>
          <w:lang w:eastAsia="ar-SA"/>
        </w:rPr>
        <w:t xml:space="preserve"> </w:t>
      </w:r>
      <w:proofErr w:type="spellStart"/>
      <w:r w:rsidRPr="00691E09">
        <w:rPr>
          <w:rFonts w:ascii="Arial" w:hAnsi="Arial" w:cs="Arial"/>
          <w:lang w:eastAsia="ar-SA"/>
        </w:rPr>
        <w:t>Med</w:t>
      </w:r>
      <w:proofErr w:type="spellEnd"/>
      <w:r w:rsidRPr="00691E09">
        <w:rPr>
          <w:rFonts w:ascii="Arial" w:hAnsi="Arial" w:cs="Arial"/>
          <w:lang w:eastAsia="ar-SA"/>
        </w:rPr>
        <w:t xml:space="preserve"> </w:t>
      </w:r>
      <w:proofErr w:type="spellStart"/>
      <w:r w:rsidRPr="00691E09">
        <w:rPr>
          <w:rFonts w:ascii="Arial" w:hAnsi="Arial" w:cs="Arial"/>
          <w:lang w:eastAsia="ar-SA"/>
        </w:rPr>
        <w:t>Super</w:t>
      </w:r>
      <w:proofErr w:type="spellEnd"/>
      <w:r w:rsidRPr="00691E09">
        <w:rPr>
          <w:rFonts w:ascii="Arial" w:hAnsi="Arial" w:cs="Arial"/>
          <w:lang w:eastAsia="ar-SA"/>
        </w:rPr>
        <w:t xml:space="preserve">  [Internet]. 2012  Jun [citado  2023  Jun  28</w:t>
      </w:r>
      <w:proofErr w:type="gramStart"/>
      <w:r w:rsidRPr="00691E09">
        <w:rPr>
          <w:rFonts w:ascii="Arial" w:hAnsi="Arial" w:cs="Arial"/>
          <w:lang w:eastAsia="ar-SA"/>
        </w:rPr>
        <w:t>] ;</w:t>
      </w:r>
      <w:proofErr w:type="gramEnd"/>
      <w:r w:rsidRPr="00691E09">
        <w:rPr>
          <w:rFonts w:ascii="Arial" w:hAnsi="Arial" w:cs="Arial"/>
          <w:lang w:eastAsia="ar-SA"/>
        </w:rPr>
        <w:t xml:space="preserve">  26( 2 ): 166-173. Disponible en: </w:t>
      </w:r>
      <w:hyperlink r:id="rId10" w:history="1">
        <w:r w:rsidRPr="00691E09">
          <w:rPr>
            <w:rStyle w:val="Hipervnculo"/>
            <w:rFonts w:ascii="Arial" w:hAnsi="Arial" w:cs="Arial"/>
            <w:lang w:eastAsia="ar-SA"/>
          </w:rPr>
          <w:t>http://scielo.sld.cu/scielo.php?script=sci_arttext&amp;pid=S0864-21412012000200002&amp;lng=es</w:t>
        </w:r>
      </w:hyperlink>
      <w:r w:rsidRPr="00691E09">
        <w:rPr>
          <w:rFonts w:ascii="Arial" w:hAnsi="Arial" w:cs="Arial"/>
          <w:lang w:eastAsia="ar-SA"/>
        </w:rPr>
        <w:t>.</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proofErr w:type="spellStart"/>
      <w:r w:rsidRPr="00691E09">
        <w:rPr>
          <w:rFonts w:ascii="Arial" w:hAnsi="Arial" w:cs="Arial"/>
          <w:lang w:eastAsia="ar-SA"/>
        </w:rPr>
        <w:t>Albóniga</w:t>
      </w:r>
      <w:proofErr w:type="spellEnd"/>
      <w:r w:rsidRPr="00691E09">
        <w:rPr>
          <w:rFonts w:ascii="Arial" w:hAnsi="Arial" w:cs="Arial"/>
          <w:lang w:eastAsia="ar-SA"/>
        </w:rPr>
        <w:t xml:space="preserve"> Álvarez </w:t>
      </w:r>
      <w:proofErr w:type="spellStart"/>
      <w:r w:rsidRPr="00691E09">
        <w:rPr>
          <w:rFonts w:ascii="Arial" w:hAnsi="Arial" w:cs="Arial"/>
          <w:lang w:eastAsia="ar-SA"/>
        </w:rPr>
        <w:t>Orliany</w:t>
      </w:r>
      <w:proofErr w:type="spellEnd"/>
      <w:r w:rsidRPr="00691E09">
        <w:rPr>
          <w:rFonts w:ascii="Arial" w:hAnsi="Arial" w:cs="Arial"/>
          <w:lang w:eastAsia="ar-SA"/>
        </w:rPr>
        <w:t xml:space="preserve">, Cabrera Vázquez </w:t>
      </w:r>
      <w:proofErr w:type="spellStart"/>
      <w:r w:rsidRPr="00691E09">
        <w:rPr>
          <w:rFonts w:ascii="Arial" w:hAnsi="Arial" w:cs="Arial"/>
          <w:lang w:eastAsia="ar-SA"/>
        </w:rPr>
        <w:t>Niurka</w:t>
      </w:r>
      <w:proofErr w:type="spellEnd"/>
      <w:r w:rsidRPr="00691E09">
        <w:rPr>
          <w:rFonts w:ascii="Arial" w:hAnsi="Arial" w:cs="Arial"/>
          <w:lang w:eastAsia="ar-SA"/>
        </w:rPr>
        <w:t xml:space="preserve">, Hidalgo-Gato Castillo </w:t>
      </w:r>
      <w:proofErr w:type="spellStart"/>
      <w:r w:rsidRPr="00691E09">
        <w:rPr>
          <w:rFonts w:ascii="Arial" w:hAnsi="Arial" w:cs="Arial"/>
          <w:lang w:eastAsia="ar-SA"/>
        </w:rPr>
        <w:t>Iraida</w:t>
      </w:r>
      <w:proofErr w:type="spellEnd"/>
      <w:r w:rsidRPr="00691E09">
        <w:rPr>
          <w:rFonts w:ascii="Arial" w:hAnsi="Arial" w:cs="Arial"/>
          <w:lang w:eastAsia="ar-SA"/>
        </w:rPr>
        <w:t xml:space="preserve">, Guerra Paredes Miriam Teresita, Castañeda Rodríguez María Matilde. Evaluación de los medios de enseñanza utilizados para el aprendizaje de la </w:t>
      </w:r>
      <w:proofErr w:type="spellStart"/>
      <w:r w:rsidRPr="00691E09">
        <w:rPr>
          <w:rFonts w:ascii="Arial" w:hAnsi="Arial" w:cs="Arial"/>
          <w:lang w:eastAsia="ar-SA"/>
        </w:rPr>
        <w:t>morfofisiología</w:t>
      </w:r>
      <w:proofErr w:type="spellEnd"/>
      <w:r w:rsidRPr="00691E09">
        <w:rPr>
          <w:rFonts w:ascii="Arial" w:hAnsi="Arial" w:cs="Arial"/>
          <w:lang w:eastAsia="ar-SA"/>
        </w:rPr>
        <w:t xml:space="preserve"> del sistema </w:t>
      </w:r>
      <w:proofErr w:type="spellStart"/>
      <w:r w:rsidRPr="00691E09">
        <w:rPr>
          <w:rFonts w:ascii="Arial" w:hAnsi="Arial" w:cs="Arial"/>
          <w:lang w:eastAsia="ar-SA"/>
        </w:rPr>
        <w:t>osteomioarticular</w:t>
      </w:r>
      <w:proofErr w:type="spellEnd"/>
      <w:r w:rsidRPr="00691E09">
        <w:rPr>
          <w:rFonts w:ascii="Arial" w:hAnsi="Arial" w:cs="Arial"/>
          <w:lang w:eastAsia="ar-SA"/>
        </w:rPr>
        <w:t xml:space="preserve">. </w:t>
      </w:r>
      <w:proofErr w:type="spellStart"/>
      <w:r w:rsidRPr="00691E09">
        <w:rPr>
          <w:rFonts w:ascii="Arial" w:hAnsi="Arial" w:cs="Arial"/>
          <w:lang w:eastAsia="ar-SA"/>
        </w:rPr>
        <w:t>Rev</w:t>
      </w:r>
      <w:proofErr w:type="spellEnd"/>
      <w:r w:rsidRPr="00691E09">
        <w:rPr>
          <w:rFonts w:ascii="Arial" w:hAnsi="Arial" w:cs="Arial"/>
          <w:lang w:eastAsia="ar-SA"/>
        </w:rPr>
        <w:t xml:space="preserve"> Ciencias Médicas  [Internet]. 2013  Abr [citado  2023  Jun  28</w:t>
      </w:r>
      <w:proofErr w:type="gramStart"/>
      <w:r w:rsidRPr="00691E09">
        <w:rPr>
          <w:rFonts w:ascii="Arial" w:hAnsi="Arial" w:cs="Arial"/>
          <w:lang w:eastAsia="ar-SA"/>
        </w:rPr>
        <w:t>] ;</w:t>
      </w:r>
      <w:proofErr w:type="gramEnd"/>
      <w:r w:rsidRPr="00691E09">
        <w:rPr>
          <w:rFonts w:ascii="Arial" w:hAnsi="Arial" w:cs="Arial"/>
          <w:lang w:eastAsia="ar-SA"/>
        </w:rPr>
        <w:t xml:space="preserve">  17( 2 ): 159-171. Disponible en: </w:t>
      </w:r>
      <w:hyperlink r:id="rId11" w:history="1">
        <w:r w:rsidRPr="00691E09">
          <w:rPr>
            <w:rStyle w:val="Hipervnculo"/>
            <w:rFonts w:ascii="Arial" w:hAnsi="Arial" w:cs="Arial"/>
            <w:lang w:eastAsia="ar-SA"/>
          </w:rPr>
          <w:t>http://scielo.sld.cu/scielo.php?script=sci_arttext&amp;pid=S1561-31942013000200015&amp;lng=es</w:t>
        </w:r>
      </w:hyperlink>
      <w:r w:rsidRPr="00691E09">
        <w:rPr>
          <w:rFonts w:ascii="Arial" w:hAnsi="Arial" w:cs="Arial"/>
          <w:lang w:eastAsia="ar-SA"/>
        </w:rPr>
        <w:t>.</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lang w:eastAsia="ar-SA"/>
        </w:rPr>
      </w:pPr>
      <w:proofErr w:type="spellStart"/>
      <w:r w:rsidRPr="00691E09">
        <w:rPr>
          <w:rFonts w:ascii="Arial" w:hAnsi="Arial" w:cs="Arial"/>
          <w:lang w:eastAsia="ar-SA"/>
        </w:rPr>
        <w:t>Enia</w:t>
      </w:r>
      <w:proofErr w:type="spellEnd"/>
      <w:r w:rsidRPr="00691E09">
        <w:rPr>
          <w:rFonts w:ascii="Arial" w:hAnsi="Arial" w:cs="Arial"/>
          <w:lang w:eastAsia="ar-SA"/>
        </w:rPr>
        <w:t xml:space="preserve">, </w:t>
      </w:r>
      <w:proofErr w:type="spellStart"/>
      <w:r w:rsidRPr="00691E09">
        <w:rPr>
          <w:rFonts w:ascii="Arial" w:hAnsi="Arial" w:cs="Arial"/>
          <w:lang w:eastAsia="ar-SA"/>
        </w:rPr>
        <w:t>Saladrigas</w:t>
      </w:r>
      <w:proofErr w:type="spellEnd"/>
      <w:r w:rsidRPr="00691E09">
        <w:rPr>
          <w:rFonts w:ascii="Arial" w:hAnsi="Arial" w:cs="Arial"/>
          <w:lang w:eastAsia="ar-SA"/>
        </w:rPr>
        <w:t xml:space="preserve"> </w:t>
      </w:r>
      <w:proofErr w:type="spellStart"/>
      <w:r w:rsidRPr="00691E09">
        <w:rPr>
          <w:rFonts w:ascii="Arial" w:hAnsi="Arial" w:cs="Arial"/>
          <w:lang w:eastAsia="ar-SA"/>
        </w:rPr>
        <w:t>Sarduy</w:t>
      </w:r>
      <w:proofErr w:type="spellEnd"/>
      <w:r w:rsidRPr="00691E09">
        <w:rPr>
          <w:rFonts w:ascii="Arial" w:hAnsi="Arial" w:cs="Arial"/>
          <w:lang w:eastAsia="ar-SA"/>
        </w:rPr>
        <w:t xml:space="preserve"> </w:t>
      </w:r>
      <w:proofErr w:type="spellStart"/>
      <w:r w:rsidRPr="00691E09">
        <w:rPr>
          <w:rFonts w:ascii="Arial" w:hAnsi="Arial" w:cs="Arial"/>
          <w:lang w:eastAsia="ar-SA"/>
        </w:rPr>
        <w:t>Sirian</w:t>
      </w:r>
      <w:proofErr w:type="spellEnd"/>
      <w:r w:rsidRPr="00691E09">
        <w:rPr>
          <w:rFonts w:ascii="Arial" w:hAnsi="Arial" w:cs="Arial"/>
          <w:lang w:eastAsia="ar-SA"/>
        </w:rPr>
        <w:t xml:space="preserve">, Batista Hernández </w:t>
      </w:r>
      <w:proofErr w:type="spellStart"/>
      <w:r w:rsidRPr="00691E09">
        <w:rPr>
          <w:rFonts w:ascii="Arial" w:hAnsi="Arial" w:cs="Arial"/>
          <w:lang w:eastAsia="ar-SA"/>
        </w:rPr>
        <w:t>Ismet</w:t>
      </w:r>
      <w:proofErr w:type="spellEnd"/>
      <w:r w:rsidRPr="00691E09">
        <w:rPr>
          <w:rFonts w:ascii="Arial" w:hAnsi="Arial" w:cs="Arial"/>
          <w:lang w:eastAsia="ar-SA"/>
        </w:rPr>
        <w:t xml:space="preserve">, </w:t>
      </w:r>
      <w:proofErr w:type="spellStart"/>
      <w:r w:rsidRPr="00691E09">
        <w:rPr>
          <w:rFonts w:ascii="Arial" w:hAnsi="Arial" w:cs="Arial"/>
          <w:lang w:eastAsia="ar-SA"/>
        </w:rPr>
        <w:t>Villazón</w:t>
      </w:r>
      <w:proofErr w:type="spellEnd"/>
      <w:r w:rsidRPr="00691E09">
        <w:rPr>
          <w:rFonts w:ascii="Arial" w:hAnsi="Arial" w:cs="Arial"/>
          <w:lang w:eastAsia="ar-SA"/>
        </w:rPr>
        <w:t xml:space="preserve"> Castro </w:t>
      </w:r>
      <w:proofErr w:type="spellStart"/>
      <w:r w:rsidRPr="00691E09">
        <w:rPr>
          <w:rFonts w:ascii="Arial" w:hAnsi="Arial" w:cs="Arial"/>
          <w:lang w:eastAsia="ar-SA"/>
        </w:rPr>
        <w:t>Nely</w:t>
      </w:r>
      <w:proofErr w:type="spellEnd"/>
      <w:r w:rsidRPr="00691E09">
        <w:rPr>
          <w:rFonts w:ascii="Arial" w:hAnsi="Arial" w:cs="Arial"/>
          <w:lang w:eastAsia="ar-SA"/>
        </w:rPr>
        <w:t xml:space="preserve">, </w:t>
      </w:r>
      <w:proofErr w:type="spellStart"/>
      <w:r w:rsidRPr="00691E09">
        <w:rPr>
          <w:rFonts w:ascii="Arial" w:hAnsi="Arial" w:cs="Arial"/>
          <w:lang w:eastAsia="ar-SA"/>
        </w:rPr>
        <w:t>Varcasia</w:t>
      </w:r>
      <w:proofErr w:type="spellEnd"/>
      <w:r w:rsidRPr="00691E09">
        <w:rPr>
          <w:rFonts w:ascii="Arial" w:hAnsi="Arial" w:cs="Arial"/>
          <w:lang w:eastAsia="ar-SA"/>
        </w:rPr>
        <w:t xml:space="preserve"> Machado Iris. Curso Optativo Elementos de Morfofisiología como base científica para la impartición de Fundamentos de Enfermería. EDUMECENTRO  [Internet]. 2019  </w:t>
      </w:r>
      <w:proofErr w:type="spellStart"/>
      <w:r w:rsidRPr="00691E09">
        <w:rPr>
          <w:rFonts w:ascii="Arial" w:hAnsi="Arial" w:cs="Arial"/>
          <w:lang w:eastAsia="ar-SA"/>
        </w:rPr>
        <w:t>Sep</w:t>
      </w:r>
      <w:proofErr w:type="spellEnd"/>
      <w:r w:rsidRPr="00691E09">
        <w:rPr>
          <w:rFonts w:ascii="Arial" w:hAnsi="Arial" w:cs="Arial"/>
          <w:lang w:eastAsia="ar-SA"/>
        </w:rPr>
        <w:t xml:space="preserve"> [citado  2023  Jun  28</w:t>
      </w:r>
      <w:proofErr w:type="gramStart"/>
      <w:r w:rsidRPr="00691E09">
        <w:rPr>
          <w:rFonts w:ascii="Arial" w:hAnsi="Arial" w:cs="Arial"/>
          <w:lang w:eastAsia="ar-SA"/>
        </w:rPr>
        <w:t>] ;</w:t>
      </w:r>
      <w:proofErr w:type="gramEnd"/>
      <w:r w:rsidRPr="00691E09">
        <w:rPr>
          <w:rFonts w:ascii="Arial" w:hAnsi="Arial" w:cs="Arial"/>
          <w:lang w:eastAsia="ar-SA"/>
        </w:rPr>
        <w:t xml:space="preserve">  11( 3 ): 77-90. Disponible en: </w:t>
      </w:r>
      <w:hyperlink r:id="rId12" w:history="1">
        <w:r w:rsidRPr="00691E09">
          <w:rPr>
            <w:rStyle w:val="Hipervnculo"/>
            <w:rFonts w:ascii="Arial" w:hAnsi="Arial" w:cs="Arial"/>
            <w:lang w:eastAsia="ar-SA"/>
          </w:rPr>
          <w:t>http://scielo.sld.cu/scielo.php?script=sci_arttext&amp;pid=S2077-28742019000300077&amp;lng=es</w:t>
        </w:r>
      </w:hyperlink>
      <w:r w:rsidRPr="00691E09">
        <w:rPr>
          <w:rFonts w:ascii="Arial" w:hAnsi="Arial" w:cs="Arial"/>
          <w:lang w:eastAsia="ar-SA"/>
        </w:rPr>
        <w:t>.</w:t>
      </w:r>
    </w:p>
    <w:p w:rsidR="00705202" w:rsidRPr="00691E09" w:rsidRDefault="00705202" w:rsidP="00705202">
      <w:pPr>
        <w:numPr>
          <w:ilvl w:val="0"/>
          <w:numId w:val="4"/>
        </w:numPr>
        <w:suppressAutoHyphens/>
        <w:autoSpaceDE w:val="0"/>
        <w:spacing w:after="0" w:line="360" w:lineRule="auto"/>
        <w:jc w:val="both"/>
        <w:rPr>
          <w:rFonts w:ascii="Arial" w:hAnsi="Arial" w:cs="Arial"/>
          <w:lang w:eastAsia="ar-SA"/>
        </w:rPr>
      </w:pPr>
      <w:proofErr w:type="spellStart"/>
      <w:r w:rsidRPr="00691E09">
        <w:rPr>
          <w:rFonts w:ascii="Arial" w:hAnsi="Arial" w:cs="Arial"/>
          <w:lang w:eastAsia="ar-SA"/>
        </w:rPr>
        <w:t>Curbelo</w:t>
      </w:r>
      <w:proofErr w:type="spellEnd"/>
      <w:r w:rsidRPr="00691E09">
        <w:rPr>
          <w:rFonts w:ascii="Arial" w:hAnsi="Arial" w:cs="Arial"/>
          <w:lang w:eastAsia="ar-SA"/>
        </w:rPr>
        <w:t xml:space="preserve"> Mena PP, Águila Moya O, Ruiz Pérez PJ, Rodríguez Leiva T, Pérez Contreras H. Software educativo de Morfofisiología con enfoque interdisciplinario para tercer año de Licenciatura en Enfermería. </w:t>
      </w:r>
      <w:proofErr w:type="spellStart"/>
      <w:r w:rsidRPr="00691E09">
        <w:rPr>
          <w:rFonts w:ascii="Arial" w:hAnsi="Arial" w:cs="Arial"/>
          <w:lang w:eastAsia="ar-SA"/>
        </w:rPr>
        <w:t>Rev</w:t>
      </w:r>
      <w:proofErr w:type="spellEnd"/>
      <w:r w:rsidRPr="00691E09">
        <w:rPr>
          <w:rFonts w:ascii="Arial" w:hAnsi="Arial" w:cs="Arial"/>
          <w:lang w:eastAsia="ar-SA"/>
        </w:rPr>
        <w:t xml:space="preserve"> EDUMECENTRO [Internet]. 2013 </w:t>
      </w:r>
      <w:proofErr w:type="spellStart"/>
      <w:r w:rsidRPr="00691E09">
        <w:rPr>
          <w:rFonts w:ascii="Arial" w:hAnsi="Arial" w:cs="Arial"/>
          <w:lang w:eastAsia="ar-SA"/>
        </w:rPr>
        <w:t>Ago</w:t>
      </w:r>
      <w:proofErr w:type="spellEnd"/>
      <w:r w:rsidRPr="00691E09">
        <w:rPr>
          <w:rFonts w:ascii="Arial" w:hAnsi="Arial" w:cs="Arial"/>
          <w:lang w:eastAsia="ar-SA"/>
        </w:rPr>
        <w:t xml:space="preserve"> [citado 2015 Jul 2020]; 5(2): [</w:t>
      </w:r>
      <w:proofErr w:type="spellStart"/>
      <w:r w:rsidRPr="00691E09">
        <w:rPr>
          <w:rFonts w:ascii="Arial" w:hAnsi="Arial" w:cs="Arial"/>
          <w:lang w:eastAsia="ar-SA"/>
        </w:rPr>
        <w:t>Aprox</w:t>
      </w:r>
      <w:proofErr w:type="spellEnd"/>
      <w:r w:rsidRPr="00691E09">
        <w:rPr>
          <w:rFonts w:ascii="Arial" w:hAnsi="Arial" w:cs="Arial"/>
          <w:lang w:eastAsia="ar-SA"/>
        </w:rPr>
        <w:t xml:space="preserve"> 15 p].        Disponible en: http://scielo.sld.cu/scielo.php?script=sci_arttext&amp;pid=S2077-28742013000200016&amp;lng=es.</w:t>
      </w:r>
    </w:p>
    <w:p w:rsidR="00705202" w:rsidRPr="00691E09" w:rsidRDefault="00705202" w:rsidP="00705202">
      <w:pPr>
        <w:numPr>
          <w:ilvl w:val="0"/>
          <w:numId w:val="4"/>
        </w:numPr>
        <w:suppressAutoHyphens/>
        <w:autoSpaceDE w:val="0"/>
        <w:spacing w:after="0" w:line="360" w:lineRule="auto"/>
        <w:contextualSpacing/>
        <w:jc w:val="both"/>
        <w:rPr>
          <w:rFonts w:ascii="Arial" w:hAnsi="Arial" w:cs="Arial"/>
        </w:rPr>
      </w:pPr>
      <w:proofErr w:type="spellStart"/>
      <w:r w:rsidRPr="00691E09">
        <w:rPr>
          <w:rFonts w:ascii="Arial" w:hAnsi="Arial" w:cs="Arial"/>
          <w:lang w:eastAsia="ar-SA"/>
        </w:rPr>
        <w:t>Curbelo</w:t>
      </w:r>
      <w:proofErr w:type="spellEnd"/>
      <w:r w:rsidRPr="00691E09">
        <w:rPr>
          <w:rFonts w:ascii="Arial" w:hAnsi="Arial" w:cs="Arial"/>
          <w:lang w:eastAsia="ar-SA"/>
        </w:rPr>
        <w:t xml:space="preserve"> Mena Pedro Pablo, Águila Moya Oscar, Ruiz Pérez Pedro Julio, Rodríguez Leiva Tania, Pérez Contreras Hermes. Software educativo de Morfofisiología con enfoque interdisciplinario para tercer año de Licenciatura en Enfermería. </w:t>
      </w:r>
      <w:proofErr w:type="spellStart"/>
      <w:r w:rsidRPr="00691E09">
        <w:rPr>
          <w:rFonts w:ascii="Arial" w:hAnsi="Arial" w:cs="Arial"/>
          <w:lang w:eastAsia="ar-SA"/>
        </w:rPr>
        <w:t>Rev</w:t>
      </w:r>
      <w:proofErr w:type="spellEnd"/>
      <w:r w:rsidRPr="00691E09">
        <w:rPr>
          <w:rFonts w:ascii="Arial" w:hAnsi="Arial" w:cs="Arial"/>
          <w:lang w:eastAsia="ar-SA"/>
        </w:rPr>
        <w:t xml:space="preserve"> EDUMECENTRO  [Internet]. 2013  </w:t>
      </w:r>
      <w:proofErr w:type="spellStart"/>
      <w:r w:rsidRPr="00691E09">
        <w:rPr>
          <w:rFonts w:ascii="Arial" w:hAnsi="Arial" w:cs="Arial"/>
          <w:lang w:eastAsia="ar-SA"/>
        </w:rPr>
        <w:t>Ago</w:t>
      </w:r>
      <w:proofErr w:type="spellEnd"/>
      <w:r w:rsidRPr="00691E09">
        <w:rPr>
          <w:rFonts w:ascii="Arial" w:hAnsi="Arial" w:cs="Arial"/>
          <w:lang w:eastAsia="ar-SA"/>
        </w:rPr>
        <w:t xml:space="preserve"> [citado  2023  Jun  28</w:t>
      </w:r>
      <w:proofErr w:type="gramStart"/>
      <w:r w:rsidRPr="00691E09">
        <w:rPr>
          <w:rFonts w:ascii="Arial" w:hAnsi="Arial" w:cs="Arial"/>
          <w:lang w:eastAsia="ar-SA"/>
        </w:rPr>
        <w:t>] ;</w:t>
      </w:r>
      <w:proofErr w:type="gramEnd"/>
      <w:r w:rsidRPr="00691E09">
        <w:rPr>
          <w:rFonts w:ascii="Arial" w:hAnsi="Arial" w:cs="Arial"/>
          <w:lang w:eastAsia="ar-SA"/>
        </w:rPr>
        <w:t xml:space="preserve">  5( 2 ): 172-186. Disponible en: http://scielo.sld.cu/scielo.php?script=sci_arttext&amp;pid=S2077-28742013000200016&amp;lng=es.</w:t>
      </w:r>
    </w:p>
    <w:p w:rsidR="00705202" w:rsidRPr="00691E09" w:rsidRDefault="00705202" w:rsidP="00705202">
      <w:pPr>
        <w:suppressAutoHyphens/>
        <w:autoSpaceDE w:val="0"/>
        <w:spacing w:line="360" w:lineRule="auto"/>
        <w:jc w:val="both"/>
        <w:rPr>
          <w:rFonts w:ascii="Arial" w:hAnsi="Arial" w:cs="Arial"/>
          <w:b/>
        </w:rPr>
      </w:pPr>
      <w:r w:rsidRPr="00691E09">
        <w:rPr>
          <w:rFonts w:ascii="Arial" w:hAnsi="Arial" w:cs="Arial"/>
          <w:b/>
        </w:rPr>
        <w:t>ANEXOS.</w:t>
      </w:r>
    </w:p>
    <w:p w:rsidR="00705202" w:rsidRPr="00691E09" w:rsidRDefault="00705202" w:rsidP="00705202">
      <w:pPr>
        <w:suppressAutoHyphens/>
        <w:autoSpaceDE w:val="0"/>
        <w:ind w:left="432"/>
        <w:jc w:val="both"/>
        <w:rPr>
          <w:rFonts w:ascii="Arial" w:hAnsi="Arial" w:cs="Arial"/>
          <w:b/>
          <w:color w:val="000000"/>
          <w:lang w:eastAsia="ar-SA"/>
        </w:rPr>
      </w:pPr>
      <w:r w:rsidRPr="00691E09">
        <w:rPr>
          <w:rFonts w:ascii="Arial" w:hAnsi="Arial" w:cs="Arial"/>
          <w:color w:val="000000"/>
          <w:lang w:eastAsia="ar-SA"/>
        </w:rPr>
        <w:t>ANEXO 1</w:t>
      </w:r>
      <w:r w:rsidR="000B22AD">
        <w:rPr>
          <w:rFonts w:ascii="Arial" w:hAnsi="Arial" w:cs="Arial"/>
          <w:color w:val="000000"/>
          <w:lang w:eastAsia="ar-SA"/>
        </w:rPr>
        <w:t xml:space="preserve">. </w:t>
      </w:r>
      <w:r w:rsidRPr="00691E09">
        <w:rPr>
          <w:rFonts w:ascii="Arial" w:hAnsi="Arial" w:cs="Arial"/>
          <w:b/>
          <w:color w:val="000000"/>
          <w:lang w:eastAsia="ar-SA"/>
        </w:rPr>
        <w:t>Guía de observación</w:t>
      </w:r>
    </w:p>
    <w:p w:rsidR="00705202" w:rsidRPr="00691E09" w:rsidRDefault="00705202" w:rsidP="00705202">
      <w:pPr>
        <w:suppressAutoHyphens/>
        <w:autoSpaceDE w:val="0"/>
        <w:ind w:left="432"/>
        <w:jc w:val="both"/>
        <w:rPr>
          <w:rFonts w:ascii="Arial" w:hAnsi="Arial" w:cs="Arial"/>
          <w:color w:val="000000"/>
          <w:lang w:eastAsia="ar-SA"/>
        </w:rPr>
      </w:pPr>
      <w:r w:rsidRPr="00691E09">
        <w:rPr>
          <w:rFonts w:ascii="Arial" w:hAnsi="Arial" w:cs="Arial"/>
          <w:color w:val="000000"/>
          <w:lang w:eastAsia="ar-SA"/>
        </w:rPr>
        <w:t>Asignatura: ____________________</w:t>
      </w:r>
      <w:r w:rsidR="000B22AD">
        <w:rPr>
          <w:rFonts w:ascii="Arial" w:hAnsi="Arial" w:cs="Arial"/>
          <w:color w:val="000000"/>
          <w:lang w:eastAsia="ar-SA"/>
        </w:rPr>
        <w:t xml:space="preserve">  </w:t>
      </w:r>
      <w:r w:rsidRPr="00691E09">
        <w:rPr>
          <w:rFonts w:ascii="Arial" w:hAnsi="Arial" w:cs="Arial"/>
          <w:color w:val="000000"/>
          <w:lang w:eastAsia="ar-SA"/>
        </w:rPr>
        <w:t>Fecha_________________________</w:t>
      </w:r>
    </w:p>
    <w:p w:rsidR="00705202" w:rsidRPr="00691E09" w:rsidRDefault="00705202" w:rsidP="00705202">
      <w:pPr>
        <w:suppressAutoHyphens/>
        <w:autoSpaceDE w:val="0"/>
        <w:ind w:left="432"/>
        <w:jc w:val="both"/>
        <w:rPr>
          <w:rFonts w:ascii="Arial" w:hAnsi="Arial" w:cs="Arial"/>
          <w:color w:val="000000"/>
          <w:lang w:eastAsia="ar-SA"/>
        </w:rPr>
      </w:pPr>
      <w:r w:rsidRPr="00691E09">
        <w:rPr>
          <w:rFonts w:ascii="Arial" w:hAnsi="Arial" w:cs="Arial"/>
          <w:color w:val="000000"/>
          <w:lang w:eastAsia="ar-SA"/>
        </w:rPr>
        <w:t>Forma de organización de la enseñanza: _________________________</w:t>
      </w:r>
    </w:p>
    <w:p w:rsidR="00705202" w:rsidRPr="00691E09" w:rsidRDefault="00705202" w:rsidP="00705202">
      <w:pPr>
        <w:suppressAutoHyphens/>
        <w:autoSpaceDE w:val="0"/>
        <w:ind w:left="432"/>
        <w:jc w:val="both"/>
        <w:rPr>
          <w:rFonts w:ascii="Arial" w:hAnsi="Arial" w:cs="Arial"/>
          <w:color w:val="000000"/>
          <w:lang w:eastAsia="ar-SA"/>
        </w:rPr>
      </w:pPr>
      <w:r w:rsidRPr="00691E09">
        <w:rPr>
          <w:rFonts w:ascii="Arial" w:hAnsi="Arial" w:cs="Arial"/>
          <w:color w:val="000000"/>
          <w:lang w:eastAsia="ar-SA"/>
        </w:rPr>
        <w:t>Bibliografías utilizadas:</w:t>
      </w:r>
    </w:p>
    <w:p w:rsidR="00705202" w:rsidRPr="00691E09" w:rsidRDefault="00705202" w:rsidP="000B22AD">
      <w:pPr>
        <w:suppressAutoHyphens/>
        <w:autoSpaceDE w:val="0"/>
        <w:ind w:left="432"/>
        <w:rPr>
          <w:rFonts w:ascii="Arial" w:hAnsi="Arial" w:cs="Arial"/>
          <w:color w:val="000000"/>
          <w:lang w:eastAsia="ar-SA"/>
        </w:rPr>
      </w:pPr>
      <w:r w:rsidRPr="00691E09">
        <w:rPr>
          <w:rFonts w:ascii="Arial" w:hAnsi="Arial" w:cs="Arial"/>
          <w:color w:val="000000"/>
          <w:lang w:eastAsia="ar-SA"/>
        </w:rPr>
        <w:t>C</w:t>
      </w:r>
      <w:r w:rsidR="000B22AD">
        <w:rPr>
          <w:rFonts w:ascii="Arial" w:hAnsi="Arial" w:cs="Arial"/>
          <w:color w:val="000000"/>
          <w:lang w:eastAsia="ar-SA"/>
        </w:rPr>
        <w:t>omo básicas: _____________</w:t>
      </w:r>
      <w:r w:rsidRPr="00691E09">
        <w:rPr>
          <w:rFonts w:ascii="Arial" w:hAnsi="Arial" w:cs="Arial"/>
          <w:color w:val="000000"/>
          <w:lang w:eastAsia="ar-SA"/>
        </w:rPr>
        <w:t xml:space="preserve">De consulta: </w:t>
      </w:r>
      <w:r w:rsidR="000B22AD">
        <w:rPr>
          <w:rFonts w:ascii="Arial" w:hAnsi="Arial" w:cs="Arial"/>
          <w:color w:val="000000"/>
          <w:lang w:eastAsia="ar-SA"/>
        </w:rPr>
        <w:t>_________</w:t>
      </w:r>
      <w:r w:rsidRPr="00691E09">
        <w:rPr>
          <w:rFonts w:ascii="Arial" w:hAnsi="Arial" w:cs="Arial"/>
          <w:color w:val="000000"/>
          <w:lang w:eastAsia="ar-SA"/>
        </w:rPr>
        <w:t>__.</w:t>
      </w:r>
      <w:r w:rsidR="000B22AD">
        <w:rPr>
          <w:rFonts w:ascii="Arial" w:hAnsi="Arial" w:cs="Arial"/>
          <w:color w:val="000000"/>
          <w:lang w:eastAsia="ar-SA"/>
        </w:rPr>
        <w:t xml:space="preserve"> </w:t>
      </w:r>
      <w:r w:rsidR="007E392C" w:rsidRPr="00691E09">
        <w:rPr>
          <w:rFonts w:ascii="Arial" w:hAnsi="Arial" w:cs="Arial"/>
          <w:color w:val="000000"/>
          <w:lang w:eastAsia="ar-SA"/>
        </w:rPr>
        <w:t xml:space="preserve">Complementarias: _____. </w:t>
      </w:r>
    </w:p>
    <w:p w:rsidR="00705202" w:rsidRPr="00691E09" w:rsidRDefault="00705202" w:rsidP="00705202">
      <w:pPr>
        <w:suppressAutoHyphens/>
        <w:autoSpaceDE w:val="0"/>
        <w:ind w:left="432"/>
        <w:jc w:val="both"/>
        <w:rPr>
          <w:rFonts w:ascii="Arial" w:hAnsi="Arial" w:cs="Arial"/>
          <w:b/>
          <w:color w:val="000000"/>
          <w:lang w:eastAsia="ar-SA"/>
        </w:rPr>
      </w:pPr>
      <w:r w:rsidRPr="00691E09">
        <w:rPr>
          <w:rFonts w:ascii="Arial" w:hAnsi="Arial" w:cs="Arial"/>
          <w:color w:val="000000"/>
          <w:lang w:eastAsia="ar-SA"/>
        </w:rPr>
        <w:t>ANEXO 2</w:t>
      </w:r>
      <w:r w:rsidR="000B22AD">
        <w:rPr>
          <w:rFonts w:ascii="Arial" w:hAnsi="Arial" w:cs="Arial"/>
          <w:color w:val="000000"/>
          <w:lang w:eastAsia="ar-SA"/>
        </w:rPr>
        <w:t xml:space="preserve"> </w:t>
      </w:r>
      <w:r w:rsidRPr="00691E09">
        <w:rPr>
          <w:rFonts w:ascii="Arial" w:hAnsi="Arial" w:cs="Arial"/>
          <w:b/>
          <w:color w:val="000000"/>
          <w:lang w:eastAsia="ar-SA"/>
        </w:rPr>
        <w:t>Guía para la lluvia de ideas</w:t>
      </w:r>
    </w:p>
    <w:p w:rsidR="00705202" w:rsidRPr="00691E09" w:rsidRDefault="00705202" w:rsidP="00705202">
      <w:pPr>
        <w:suppressAutoHyphens/>
        <w:autoSpaceDE w:val="0"/>
        <w:ind w:left="432"/>
        <w:jc w:val="both"/>
        <w:rPr>
          <w:rFonts w:ascii="Arial" w:hAnsi="Arial" w:cs="Arial"/>
          <w:color w:val="000000"/>
          <w:lang w:eastAsia="ar-SA"/>
        </w:rPr>
      </w:pPr>
      <w:r w:rsidRPr="00691E09">
        <w:rPr>
          <w:rFonts w:ascii="Arial" w:hAnsi="Arial" w:cs="Arial"/>
          <w:color w:val="000000"/>
          <w:lang w:eastAsia="ar-SA"/>
        </w:rPr>
        <w:t>Fecha_________________________</w:t>
      </w:r>
      <w:r w:rsidR="000B22AD">
        <w:rPr>
          <w:rFonts w:ascii="Arial" w:hAnsi="Arial" w:cs="Arial"/>
          <w:color w:val="000000"/>
          <w:lang w:eastAsia="ar-SA"/>
        </w:rPr>
        <w:t xml:space="preserve"> </w:t>
      </w:r>
      <w:r w:rsidRPr="00691E09">
        <w:rPr>
          <w:rFonts w:ascii="Arial" w:hAnsi="Arial" w:cs="Arial"/>
          <w:color w:val="000000"/>
          <w:lang w:eastAsia="ar-SA"/>
        </w:rPr>
        <w:t>Número de participantes___________</w:t>
      </w:r>
    </w:p>
    <w:p w:rsidR="00705202" w:rsidRPr="00691E09" w:rsidRDefault="00705202" w:rsidP="00705202">
      <w:pPr>
        <w:suppressAutoHyphens/>
        <w:autoSpaceDE w:val="0"/>
        <w:ind w:left="432"/>
        <w:jc w:val="both"/>
        <w:rPr>
          <w:rFonts w:ascii="Arial" w:hAnsi="Arial" w:cs="Arial"/>
          <w:color w:val="000000"/>
          <w:lang w:eastAsia="ar-SA"/>
        </w:rPr>
      </w:pPr>
      <w:r w:rsidRPr="00691E09">
        <w:rPr>
          <w:rFonts w:ascii="Arial" w:hAnsi="Arial" w:cs="Arial"/>
          <w:color w:val="000000"/>
          <w:lang w:eastAsia="ar-SA"/>
        </w:rPr>
        <w:t>Objetivo: Conocer las opiniones y sugerencias en relación a l</w:t>
      </w:r>
      <w:r w:rsidR="007E392C" w:rsidRPr="00691E09">
        <w:rPr>
          <w:rFonts w:ascii="Arial" w:hAnsi="Arial" w:cs="Arial"/>
          <w:color w:val="000000"/>
          <w:lang w:eastAsia="ar-SA"/>
        </w:rPr>
        <w:t>as bibliografías utilizadas en la asignatura Bases Moleculares, célula y tejidos del primer año de la carrera de Enfermería</w:t>
      </w:r>
      <w:r w:rsidRPr="00691E09">
        <w:rPr>
          <w:rFonts w:ascii="Arial" w:hAnsi="Arial" w:cs="Arial"/>
          <w:color w:val="000000"/>
          <w:lang w:eastAsia="ar-SA"/>
        </w:rPr>
        <w:t>.</w:t>
      </w:r>
    </w:p>
    <w:p w:rsidR="00705202" w:rsidRPr="00691E09" w:rsidRDefault="00705202" w:rsidP="000B22AD">
      <w:pPr>
        <w:suppressAutoHyphens/>
        <w:autoSpaceDE w:val="0"/>
        <w:ind w:left="432"/>
        <w:jc w:val="both"/>
        <w:rPr>
          <w:rFonts w:ascii="Arial" w:hAnsi="Arial" w:cs="Arial"/>
          <w:color w:val="000000"/>
          <w:lang w:eastAsia="ar-SA"/>
        </w:rPr>
      </w:pPr>
      <w:r w:rsidRPr="00691E09">
        <w:rPr>
          <w:rFonts w:ascii="Arial" w:hAnsi="Arial" w:cs="Arial"/>
          <w:color w:val="000000"/>
          <w:lang w:eastAsia="ar-SA"/>
        </w:rPr>
        <w:t>Puntos a debatir</w:t>
      </w:r>
      <w:r w:rsidR="000B22AD">
        <w:rPr>
          <w:rFonts w:ascii="Arial" w:hAnsi="Arial" w:cs="Arial"/>
          <w:color w:val="000000"/>
          <w:lang w:eastAsia="ar-SA"/>
        </w:rPr>
        <w:t xml:space="preserve">: </w:t>
      </w:r>
      <w:r w:rsidRPr="00691E09">
        <w:rPr>
          <w:rFonts w:ascii="Arial" w:hAnsi="Arial" w:cs="Arial"/>
          <w:color w:val="000000"/>
          <w:lang w:eastAsia="ar-SA"/>
        </w:rPr>
        <w:t>Estado actual de</w:t>
      </w:r>
      <w:r w:rsidR="007E392C" w:rsidRPr="00691E09">
        <w:rPr>
          <w:rFonts w:ascii="Arial" w:hAnsi="Arial" w:cs="Arial"/>
          <w:color w:val="000000"/>
          <w:lang w:eastAsia="ar-SA"/>
        </w:rPr>
        <w:t xml:space="preserve"> las bibliograf</w:t>
      </w:r>
      <w:r w:rsidR="000B22AD">
        <w:rPr>
          <w:rFonts w:ascii="Arial" w:hAnsi="Arial" w:cs="Arial"/>
          <w:color w:val="000000"/>
          <w:lang w:eastAsia="ar-SA"/>
        </w:rPr>
        <w:t>ías utilizadas en la asignatura, p</w:t>
      </w:r>
      <w:r w:rsidRPr="00691E09">
        <w:rPr>
          <w:rFonts w:ascii="Arial" w:hAnsi="Arial" w:cs="Arial"/>
          <w:color w:val="000000"/>
          <w:lang w:eastAsia="ar-SA"/>
        </w:rPr>
        <w:t>ropuestas de soluciones a las dificultades identificadas.</w:t>
      </w:r>
    </w:p>
    <w:p w:rsidR="007E392C" w:rsidRPr="00691E09" w:rsidRDefault="007E392C" w:rsidP="007E392C">
      <w:pPr>
        <w:suppressAutoHyphens/>
        <w:autoSpaceDE w:val="0"/>
        <w:spacing w:line="360" w:lineRule="auto"/>
        <w:jc w:val="both"/>
        <w:rPr>
          <w:rFonts w:ascii="Arial" w:hAnsi="Arial" w:cs="Arial"/>
        </w:rPr>
      </w:pPr>
      <w:r w:rsidRPr="00691E09">
        <w:rPr>
          <w:rFonts w:ascii="Arial" w:hAnsi="Arial" w:cs="Arial"/>
        </w:rPr>
        <w:t>ANEXO 3.</w:t>
      </w:r>
      <w:r w:rsidR="000B22AD">
        <w:rPr>
          <w:rFonts w:ascii="Arial" w:hAnsi="Arial" w:cs="Arial"/>
        </w:rPr>
        <w:t xml:space="preserve"> </w:t>
      </w:r>
      <w:r w:rsidRPr="00691E09">
        <w:rPr>
          <w:rFonts w:ascii="Arial" w:hAnsi="Arial" w:cs="Arial"/>
        </w:rPr>
        <w:t>Cuestionario a profesores</w:t>
      </w:r>
      <w:r w:rsidR="000B22AD">
        <w:rPr>
          <w:rFonts w:ascii="Arial" w:hAnsi="Arial" w:cs="Arial"/>
        </w:rPr>
        <w:t>.</w:t>
      </w:r>
    </w:p>
    <w:p w:rsidR="007E392C" w:rsidRPr="00691E09" w:rsidRDefault="007E392C" w:rsidP="007E392C">
      <w:pPr>
        <w:suppressAutoHyphens/>
        <w:autoSpaceDE w:val="0"/>
        <w:spacing w:line="360" w:lineRule="auto"/>
        <w:jc w:val="both"/>
        <w:rPr>
          <w:rFonts w:ascii="Arial" w:hAnsi="Arial" w:cs="Arial"/>
        </w:rPr>
      </w:pPr>
      <w:r w:rsidRPr="00691E09">
        <w:rPr>
          <w:rFonts w:ascii="Arial" w:hAnsi="Arial" w:cs="Arial"/>
        </w:rPr>
        <w:lastRenderedPageBreak/>
        <w:t>Estimado profesor(a):</w:t>
      </w:r>
      <w:r w:rsidR="000B22AD">
        <w:rPr>
          <w:rFonts w:ascii="Arial" w:hAnsi="Arial" w:cs="Arial"/>
        </w:rPr>
        <w:t xml:space="preserve"> </w:t>
      </w:r>
      <w:r w:rsidRPr="00691E09">
        <w:rPr>
          <w:rFonts w:ascii="Arial" w:hAnsi="Arial" w:cs="Arial"/>
        </w:rPr>
        <w:t>Se está realizando este cuestionario con vistas a poder evaluar la utilización del folleto complementario Morfofisiología I para estudiantes de la carrera de enfermería de primer año. Se agradece su sincera colaboración.</w:t>
      </w:r>
      <w:r w:rsidR="000B22AD">
        <w:rPr>
          <w:rFonts w:ascii="Arial" w:hAnsi="Arial" w:cs="Arial"/>
        </w:rPr>
        <w:t xml:space="preserve"> </w:t>
      </w:r>
      <w:r w:rsidRPr="00691E09">
        <w:rPr>
          <w:rFonts w:ascii="Arial" w:hAnsi="Arial" w:cs="Arial"/>
        </w:rPr>
        <w:t xml:space="preserve">Lic. </w:t>
      </w:r>
      <w:proofErr w:type="spellStart"/>
      <w:r w:rsidRPr="00691E09">
        <w:rPr>
          <w:rFonts w:ascii="Arial" w:hAnsi="Arial" w:cs="Arial"/>
        </w:rPr>
        <w:t>MsC.Danny</w:t>
      </w:r>
      <w:proofErr w:type="spellEnd"/>
      <w:r w:rsidRPr="00691E09">
        <w:rPr>
          <w:rFonts w:ascii="Arial" w:hAnsi="Arial" w:cs="Arial"/>
        </w:rPr>
        <w:t xml:space="preserve"> </w:t>
      </w:r>
      <w:proofErr w:type="spellStart"/>
      <w:r w:rsidRPr="00691E09">
        <w:rPr>
          <w:rFonts w:ascii="Arial" w:hAnsi="Arial" w:cs="Arial"/>
        </w:rPr>
        <w:t>Liset</w:t>
      </w:r>
      <w:proofErr w:type="spellEnd"/>
      <w:r w:rsidRPr="00691E09">
        <w:rPr>
          <w:rFonts w:ascii="Arial" w:hAnsi="Arial" w:cs="Arial"/>
        </w:rPr>
        <w:t xml:space="preserve"> Fernández Batista y colaboradores.</w:t>
      </w:r>
    </w:p>
    <w:p w:rsidR="007E392C" w:rsidRPr="00691E09" w:rsidRDefault="007E392C" w:rsidP="007E392C">
      <w:pPr>
        <w:suppressAutoHyphens/>
        <w:autoSpaceDE w:val="0"/>
        <w:spacing w:line="360" w:lineRule="auto"/>
        <w:jc w:val="both"/>
        <w:rPr>
          <w:rFonts w:ascii="Arial" w:hAnsi="Arial" w:cs="Arial"/>
        </w:rPr>
      </w:pPr>
      <w:r w:rsidRPr="00691E09">
        <w:rPr>
          <w:rFonts w:ascii="Arial" w:hAnsi="Arial" w:cs="Arial"/>
        </w:rPr>
        <w:t xml:space="preserve">      Mal-1            Regular-2                 Bien-3               Muy bien-4         Excelente- 5</w:t>
      </w:r>
    </w:p>
    <w:p w:rsidR="007E392C" w:rsidRPr="00691E09" w:rsidRDefault="007E392C" w:rsidP="007E392C">
      <w:pPr>
        <w:suppressAutoHyphens/>
        <w:autoSpaceDE w:val="0"/>
        <w:spacing w:line="360" w:lineRule="auto"/>
        <w:jc w:val="both"/>
        <w:rPr>
          <w:rFonts w:ascii="Arial" w:hAnsi="Arial" w:cs="Arial"/>
          <w:b/>
        </w:rPr>
      </w:pPr>
      <w:r w:rsidRPr="00691E09">
        <w:rPr>
          <w:rFonts w:ascii="Arial" w:hAnsi="Arial" w:cs="Arial"/>
        </w:rPr>
        <w:t xml:space="preserve">      </w:t>
      </w:r>
      <w:r w:rsidRPr="00691E09">
        <w:rPr>
          <w:rFonts w:ascii="Arial" w:hAnsi="Arial" w:cs="Arial"/>
          <w:b/>
        </w:rPr>
        <w:t>Desde el punto de vista del contenido:</w:t>
      </w:r>
    </w:p>
    <w:p w:rsidR="007E392C" w:rsidRPr="00691E09" w:rsidRDefault="007E392C" w:rsidP="007E392C">
      <w:pPr>
        <w:numPr>
          <w:ilvl w:val="0"/>
          <w:numId w:val="6"/>
        </w:numPr>
        <w:tabs>
          <w:tab w:val="left" w:pos="360"/>
          <w:tab w:val="left" w:pos="1260"/>
        </w:tabs>
        <w:suppressAutoHyphens/>
        <w:autoSpaceDE w:val="0"/>
        <w:spacing w:after="0" w:line="360" w:lineRule="auto"/>
        <w:ind w:right="-312"/>
        <w:jc w:val="both"/>
        <w:rPr>
          <w:rFonts w:ascii="Arial" w:hAnsi="Arial" w:cs="Arial"/>
          <w:lang w:eastAsia="ar-SA"/>
        </w:rPr>
      </w:pPr>
      <w:r w:rsidRPr="00691E09">
        <w:rPr>
          <w:rFonts w:ascii="Arial" w:hAnsi="Arial" w:cs="Arial"/>
          <w:lang w:eastAsia="ar-SA"/>
        </w:rPr>
        <w:t>¿En qué medida el folleto complementario abarca el programa de la asignatura?</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______1           ______2            ______3       _______4        _______5</w:t>
      </w:r>
    </w:p>
    <w:p w:rsidR="007E392C" w:rsidRPr="00691E09" w:rsidRDefault="007E392C" w:rsidP="007E392C">
      <w:pPr>
        <w:numPr>
          <w:ilvl w:val="0"/>
          <w:numId w:val="6"/>
        </w:numPr>
        <w:tabs>
          <w:tab w:val="left" w:pos="360"/>
          <w:tab w:val="left" w:pos="1260"/>
        </w:tabs>
        <w:suppressAutoHyphens/>
        <w:autoSpaceDE w:val="0"/>
        <w:spacing w:after="0" w:line="360" w:lineRule="auto"/>
        <w:ind w:right="-312"/>
        <w:jc w:val="both"/>
        <w:rPr>
          <w:rFonts w:ascii="Arial" w:hAnsi="Arial" w:cs="Arial"/>
          <w:lang w:eastAsia="ar-SA"/>
        </w:rPr>
      </w:pPr>
      <w:r w:rsidRPr="00691E09">
        <w:rPr>
          <w:rFonts w:ascii="Arial" w:hAnsi="Arial" w:cs="Arial"/>
          <w:lang w:eastAsia="ar-SA"/>
        </w:rPr>
        <w:t>¿El contenido se ajusta al nivel de profundidad que se exige en el programa de la asignatura?</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 xml:space="preserve"> ______1           ______2            ______3       _______4        _______5</w:t>
      </w:r>
    </w:p>
    <w:p w:rsidR="007E392C" w:rsidRPr="00691E09" w:rsidRDefault="007E392C" w:rsidP="000B22AD">
      <w:pPr>
        <w:numPr>
          <w:ilvl w:val="0"/>
          <w:numId w:val="6"/>
        </w:numPr>
        <w:tabs>
          <w:tab w:val="left" w:pos="360"/>
          <w:tab w:val="left" w:pos="1260"/>
        </w:tabs>
        <w:suppressAutoHyphens/>
        <w:autoSpaceDE w:val="0"/>
        <w:spacing w:after="0" w:line="360" w:lineRule="auto"/>
        <w:ind w:right="-312"/>
        <w:jc w:val="both"/>
        <w:rPr>
          <w:rFonts w:ascii="Arial" w:hAnsi="Arial" w:cs="Arial"/>
          <w:lang w:eastAsia="ar-SA"/>
        </w:rPr>
      </w:pPr>
      <w:r w:rsidRPr="00691E09">
        <w:rPr>
          <w:rFonts w:ascii="Arial" w:hAnsi="Arial" w:cs="Arial"/>
          <w:lang w:eastAsia="ar-SA"/>
        </w:rPr>
        <w:t>¿Existe correspondencia entre el nivel de cientificidad de los contenidos y el nivel de desarrollo de los estudiantes?</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 xml:space="preserve"> ______1           ______2            ______3       _______4        _______5</w:t>
      </w:r>
    </w:p>
    <w:p w:rsidR="007E392C" w:rsidRPr="00691E09" w:rsidRDefault="007E392C" w:rsidP="007E392C">
      <w:pPr>
        <w:numPr>
          <w:ilvl w:val="0"/>
          <w:numId w:val="6"/>
        </w:numPr>
        <w:tabs>
          <w:tab w:val="left" w:pos="360"/>
          <w:tab w:val="left" w:pos="1260"/>
        </w:tabs>
        <w:suppressAutoHyphens/>
        <w:autoSpaceDE w:val="0"/>
        <w:spacing w:after="0" w:line="360" w:lineRule="auto"/>
        <w:ind w:right="-312"/>
        <w:jc w:val="both"/>
        <w:rPr>
          <w:rFonts w:ascii="Arial" w:hAnsi="Arial" w:cs="Arial"/>
          <w:lang w:eastAsia="ar-SA"/>
        </w:rPr>
      </w:pPr>
      <w:r w:rsidRPr="00691E09">
        <w:rPr>
          <w:rFonts w:ascii="Arial" w:hAnsi="Arial" w:cs="Arial"/>
          <w:lang w:eastAsia="ar-SA"/>
        </w:rPr>
        <w:t xml:space="preserve">¿El material se ajusta a los diferentes tipos de actividades docentes de la asignatura (para la introducción del nuevo contenido, desarrollo de habilidades a nivel reproductivo hasta el creativo)? </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 xml:space="preserve"> ______1           ______2            ______3       _______4        _______5</w:t>
      </w:r>
    </w:p>
    <w:p w:rsidR="007E392C" w:rsidRPr="00691E09" w:rsidRDefault="007E392C" w:rsidP="007E392C">
      <w:pPr>
        <w:numPr>
          <w:ilvl w:val="0"/>
          <w:numId w:val="6"/>
        </w:numPr>
        <w:tabs>
          <w:tab w:val="left" w:pos="360"/>
          <w:tab w:val="left" w:pos="1260"/>
        </w:tabs>
        <w:suppressAutoHyphens/>
        <w:autoSpaceDE w:val="0"/>
        <w:spacing w:after="0" w:line="360" w:lineRule="auto"/>
        <w:ind w:left="714" w:right="-313" w:hanging="357"/>
        <w:jc w:val="both"/>
        <w:rPr>
          <w:rFonts w:ascii="Arial" w:hAnsi="Arial" w:cs="Arial"/>
          <w:lang w:eastAsia="ar-SA"/>
        </w:rPr>
      </w:pPr>
      <w:r w:rsidRPr="00691E09">
        <w:rPr>
          <w:rFonts w:ascii="Arial" w:hAnsi="Arial" w:cs="Arial"/>
          <w:lang w:eastAsia="ar-SA"/>
        </w:rPr>
        <w:t>¿La información hace énfasis en aspectos relevantes de acuerdo con los objetivos planteados y se usa una terminología correcta?</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 xml:space="preserve">  ______1           ______2            ______3       _______4        _______5</w:t>
      </w:r>
    </w:p>
    <w:p w:rsidR="007E392C" w:rsidRPr="00691E09" w:rsidRDefault="007E392C" w:rsidP="007E392C">
      <w:pPr>
        <w:numPr>
          <w:ilvl w:val="0"/>
          <w:numId w:val="6"/>
        </w:numPr>
        <w:tabs>
          <w:tab w:val="left" w:pos="360"/>
          <w:tab w:val="left" w:pos="1260"/>
        </w:tabs>
        <w:suppressAutoHyphens/>
        <w:autoSpaceDE w:val="0"/>
        <w:spacing w:after="0" w:line="360" w:lineRule="auto"/>
        <w:ind w:left="714" w:right="-313" w:hanging="357"/>
        <w:jc w:val="both"/>
        <w:rPr>
          <w:rFonts w:ascii="Arial" w:hAnsi="Arial" w:cs="Arial"/>
          <w:lang w:eastAsia="ar-SA"/>
        </w:rPr>
      </w:pPr>
      <w:r w:rsidRPr="00691E09">
        <w:rPr>
          <w:rFonts w:ascii="Arial" w:hAnsi="Arial" w:cs="Arial"/>
          <w:lang w:eastAsia="ar-SA"/>
        </w:rPr>
        <w:t>¿Hay correspondencia entre objetivos, contenidos y métodos, teniendo en cuenta el nivel del alumno y está acorde con las necesidades e interés académico?</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 xml:space="preserve"> ______1           ______2            ______3       _______4        _______5</w:t>
      </w:r>
    </w:p>
    <w:p w:rsidR="007E392C" w:rsidRPr="00691E09" w:rsidRDefault="000B22AD" w:rsidP="000B22AD">
      <w:pPr>
        <w:tabs>
          <w:tab w:val="left" w:pos="360"/>
          <w:tab w:val="left" w:pos="1260"/>
        </w:tabs>
        <w:suppressAutoHyphens/>
        <w:ind w:right="-312"/>
        <w:jc w:val="both"/>
        <w:rPr>
          <w:rFonts w:ascii="Arial" w:hAnsi="Arial" w:cs="Arial"/>
          <w:lang w:eastAsia="ar-SA"/>
        </w:rPr>
      </w:pPr>
      <w:r>
        <w:rPr>
          <w:rFonts w:ascii="Arial" w:hAnsi="Arial" w:cs="Arial"/>
          <w:lang w:eastAsia="ar-SA"/>
        </w:rPr>
        <w:t xml:space="preserve">      </w:t>
      </w:r>
      <w:r w:rsidR="007E392C" w:rsidRPr="00691E09">
        <w:rPr>
          <w:rFonts w:ascii="Arial" w:hAnsi="Arial" w:cs="Arial"/>
          <w:lang w:eastAsia="ar-SA"/>
        </w:rPr>
        <w:t xml:space="preserve"> </w:t>
      </w:r>
      <w:r>
        <w:rPr>
          <w:rFonts w:ascii="Arial" w:hAnsi="Arial" w:cs="Arial"/>
          <w:lang w:eastAsia="ar-SA"/>
        </w:rPr>
        <w:t xml:space="preserve">7. </w:t>
      </w:r>
      <w:r w:rsidR="007E392C" w:rsidRPr="00691E09">
        <w:rPr>
          <w:rFonts w:ascii="Arial" w:hAnsi="Arial" w:cs="Arial"/>
          <w:lang w:eastAsia="ar-SA"/>
        </w:rPr>
        <w:t>¿Los temas que trata el folleto son significativos o de interés para el alumno?</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 xml:space="preserve"> ______1           ______2            ______3       _______4        _______5</w:t>
      </w:r>
    </w:p>
    <w:p w:rsidR="007E392C" w:rsidRPr="00691E09" w:rsidRDefault="007E392C" w:rsidP="007E392C">
      <w:pPr>
        <w:numPr>
          <w:ilvl w:val="0"/>
          <w:numId w:val="6"/>
        </w:numPr>
        <w:tabs>
          <w:tab w:val="left" w:pos="360"/>
          <w:tab w:val="left" w:pos="1260"/>
        </w:tabs>
        <w:suppressAutoHyphens/>
        <w:autoSpaceDE w:val="0"/>
        <w:spacing w:after="0" w:line="360" w:lineRule="auto"/>
        <w:ind w:left="714" w:right="-313" w:hanging="357"/>
        <w:jc w:val="both"/>
        <w:rPr>
          <w:rFonts w:ascii="Arial" w:hAnsi="Arial" w:cs="Arial"/>
          <w:lang w:eastAsia="ar-SA"/>
        </w:rPr>
      </w:pPr>
      <w:r w:rsidRPr="00691E09">
        <w:rPr>
          <w:rFonts w:ascii="Arial" w:hAnsi="Arial" w:cs="Arial"/>
          <w:lang w:eastAsia="ar-SA"/>
        </w:rPr>
        <w:t>¿El folleto complementario está libre de errores ortográficos y de redacción?</w:t>
      </w:r>
    </w:p>
    <w:p w:rsidR="007E392C" w:rsidRPr="00691E09" w:rsidRDefault="000B22AD" w:rsidP="007E392C">
      <w:pPr>
        <w:suppressAutoHyphens/>
        <w:autoSpaceDE w:val="0"/>
        <w:spacing w:line="360" w:lineRule="auto"/>
        <w:jc w:val="both"/>
        <w:rPr>
          <w:rFonts w:ascii="Arial" w:hAnsi="Arial" w:cs="Arial"/>
        </w:rPr>
      </w:pPr>
      <w:r>
        <w:rPr>
          <w:rFonts w:ascii="Arial" w:hAnsi="Arial" w:cs="Arial"/>
          <w:lang w:eastAsia="ar-SA"/>
        </w:rPr>
        <w:t xml:space="preserve">             </w:t>
      </w:r>
      <w:r w:rsidR="007E392C" w:rsidRPr="00691E09">
        <w:rPr>
          <w:rFonts w:ascii="Arial" w:hAnsi="Arial" w:cs="Arial"/>
          <w:lang w:eastAsia="ar-SA"/>
        </w:rPr>
        <w:t>______1           ______2            ______3       _______4        _______5</w:t>
      </w:r>
      <w:r w:rsidR="007E392C" w:rsidRPr="00691E09">
        <w:rPr>
          <w:rFonts w:ascii="Arial" w:hAnsi="Arial" w:cs="Arial"/>
        </w:rPr>
        <w:t xml:space="preserve"> </w:t>
      </w:r>
    </w:p>
    <w:p w:rsidR="007E392C" w:rsidRPr="00691E09" w:rsidRDefault="007E392C" w:rsidP="007E392C">
      <w:pPr>
        <w:numPr>
          <w:ilvl w:val="0"/>
          <w:numId w:val="6"/>
        </w:numPr>
        <w:tabs>
          <w:tab w:val="left" w:pos="360"/>
          <w:tab w:val="left" w:pos="1260"/>
        </w:tabs>
        <w:suppressAutoHyphens/>
        <w:autoSpaceDE w:val="0"/>
        <w:spacing w:after="0" w:line="360" w:lineRule="auto"/>
        <w:ind w:left="714" w:right="-313" w:hanging="357"/>
        <w:jc w:val="both"/>
        <w:rPr>
          <w:rFonts w:ascii="Arial" w:hAnsi="Arial" w:cs="Arial"/>
          <w:lang w:eastAsia="ar-SA"/>
        </w:rPr>
      </w:pPr>
      <w:r w:rsidRPr="00691E09">
        <w:rPr>
          <w:rFonts w:ascii="Arial" w:hAnsi="Arial" w:cs="Arial"/>
          <w:lang w:eastAsia="ar-SA"/>
        </w:rPr>
        <w:t>¿El vocabulario empleado es de fácil comprensión por  el alumno?</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______1           ______2            ______3       _______4        _______5</w:t>
      </w:r>
    </w:p>
    <w:p w:rsidR="007E392C" w:rsidRPr="00691E09" w:rsidRDefault="007E392C" w:rsidP="007E392C">
      <w:pPr>
        <w:numPr>
          <w:ilvl w:val="0"/>
          <w:numId w:val="6"/>
        </w:numPr>
        <w:tabs>
          <w:tab w:val="left" w:pos="360"/>
          <w:tab w:val="left" w:pos="1260"/>
        </w:tabs>
        <w:suppressAutoHyphens/>
        <w:autoSpaceDE w:val="0"/>
        <w:spacing w:after="0" w:line="360" w:lineRule="auto"/>
        <w:ind w:left="714" w:right="-312" w:hanging="357"/>
        <w:jc w:val="both"/>
        <w:rPr>
          <w:rFonts w:ascii="Arial" w:hAnsi="Arial" w:cs="Arial"/>
          <w:lang w:eastAsia="ar-SA"/>
        </w:rPr>
      </w:pPr>
      <w:r w:rsidRPr="00691E09">
        <w:rPr>
          <w:rFonts w:ascii="Arial" w:hAnsi="Arial" w:cs="Arial"/>
          <w:lang w:eastAsia="ar-SA"/>
        </w:rPr>
        <w:t>¿El folleto complementario promueve la formación de valores éticos, morales y actitudes positivas en los estudiantes?</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lastRenderedPageBreak/>
        <w:t>______1           ______2            ______3       _______4        _______5</w:t>
      </w:r>
    </w:p>
    <w:p w:rsidR="007E392C" w:rsidRPr="00691E09" w:rsidRDefault="007E392C" w:rsidP="007E392C">
      <w:pPr>
        <w:tabs>
          <w:tab w:val="left" w:pos="360"/>
          <w:tab w:val="left" w:pos="720"/>
          <w:tab w:val="left" w:pos="1260"/>
        </w:tabs>
        <w:suppressAutoHyphens/>
        <w:autoSpaceDE w:val="0"/>
        <w:ind w:right="-313"/>
        <w:jc w:val="both"/>
        <w:rPr>
          <w:rFonts w:ascii="Arial" w:hAnsi="Arial" w:cs="Arial"/>
          <w:b/>
          <w:lang w:eastAsia="ar-SA"/>
        </w:rPr>
      </w:pPr>
      <w:r w:rsidRPr="00691E09">
        <w:rPr>
          <w:rFonts w:ascii="Arial" w:hAnsi="Arial" w:cs="Arial"/>
          <w:b/>
          <w:lang w:eastAsia="ar-SA"/>
        </w:rPr>
        <w:t xml:space="preserve">      Desde el punto de vista de la funcionalidad del material:</w:t>
      </w:r>
    </w:p>
    <w:p w:rsidR="007E392C" w:rsidRPr="00691E09" w:rsidRDefault="007E392C" w:rsidP="007E392C">
      <w:pPr>
        <w:numPr>
          <w:ilvl w:val="0"/>
          <w:numId w:val="7"/>
        </w:numPr>
        <w:tabs>
          <w:tab w:val="left" w:pos="360"/>
          <w:tab w:val="left" w:pos="720"/>
          <w:tab w:val="left" w:pos="1440"/>
        </w:tabs>
        <w:suppressAutoHyphens/>
        <w:autoSpaceDE w:val="0"/>
        <w:spacing w:after="0" w:line="360" w:lineRule="auto"/>
        <w:ind w:left="714" w:right="-312" w:hanging="357"/>
        <w:jc w:val="both"/>
        <w:rPr>
          <w:rFonts w:ascii="Arial" w:hAnsi="Arial" w:cs="Arial"/>
          <w:lang w:eastAsia="ar-SA"/>
        </w:rPr>
      </w:pPr>
      <w:r w:rsidRPr="00691E09">
        <w:rPr>
          <w:rFonts w:ascii="Arial" w:hAnsi="Arial" w:cs="Arial"/>
          <w:lang w:eastAsia="ar-SA"/>
        </w:rPr>
        <w:t>¿Es de fácil manejo por los docentes?</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______1           ______2            ______3       _______4        _______5</w:t>
      </w:r>
    </w:p>
    <w:p w:rsidR="007E392C" w:rsidRPr="00691E09" w:rsidRDefault="007E392C" w:rsidP="007E392C">
      <w:pPr>
        <w:numPr>
          <w:ilvl w:val="0"/>
          <w:numId w:val="7"/>
        </w:numPr>
        <w:tabs>
          <w:tab w:val="left" w:pos="360"/>
          <w:tab w:val="left" w:pos="720"/>
        </w:tabs>
        <w:suppressAutoHyphens/>
        <w:autoSpaceDE w:val="0"/>
        <w:spacing w:after="0" w:line="360" w:lineRule="auto"/>
        <w:ind w:left="714" w:right="-312" w:hanging="357"/>
        <w:jc w:val="both"/>
        <w:rPr>
          <w:rFonts w:ascii="Arial" w:hAnsi="Arial" w:cs="Arial"/>
          <w:lang w:eastAsia="ar-SA"/>
        </w:rPr>
      </w:pPr>
      <w:r w:rsidRPr="00691E09">
        <w:rPr>
          <w:rFonts w:ascii="Arial" w:hAnsi="Arial" w:cs="Arial"/>
          <w:lang w:eastAsia="ar-SA"/>
        </w:rPr>
        <w:t>¿Es de fácil manejo por los alumnos?</w:t>
      </w:r>
    </w:p>
    <w:p w:rsidR="007E392C" w:rsidRPr="00691E09" w:rsidRDefault="007E392C" w:rsidP="007E392C">
      <w:pPr>
        <w:tabs>
          <w:tab w:val="left" w:pos="360"/>
          <w:tab w:val="left" w:pos="1260"/>
        </w:tabs>
        <w:suppressAutoHyphens/>
        <w:ind w:left="720" w:right="-312"/>
        <w:jc w:val="both"/>
        <w:rPr>
          <w:rFonts w:ascii="Arial" w:hAnsi="Arial" w:cs="Arial"/>
          <w:lang w:eastAsia="ar-SA"/>
        </w:rPr>
      </w:pPr>
      <w:r w:rsidRPr="00691E09">
        <w:rPr>
          <w:rFonts w:ascii="Arial" w:hAnsi="Arial" w:cs="Arial"/>
          <w:lang w:eastAsia="ar-SA"/>
        </w:rPr>
        <w:t>______1           ______2            ______3       _______4        _______5</w:t>
      </w:r>
    </w:p>
    <w:p w:rsidR="000B22AD" w:rsidRDefault="007E392C" w:rsidP="000B22AD">
      <w:pPr>
        <w:suppressAutoHyphens/>
        <w:autoSpaceDE w:val="0"/>
        <w:spacing w:line="360" w:lineRule="auto"/>
        <w:jc w:val="both"/>
        <w:rPr>
          <w:rFonts w:ascii="Arial" w:hAnsi="Arial" w:cs="Arial"/>
          <w:b/>
          <w:color w:val="000000"/>
          <w:lang w:eastAsia="ar-SA"/>
        </w:rPr>
      </w:pPr>
      <w:r w:rsidRPr="00691E09">
        <w:rPr>
          <w:rFonts w:ascii="Arial" w:hAnsi="Arial" w:cs="Arial"/>
        </w:rPr>
        <w:t>ANEXO 4</w:t>
      </w:r>
      <w:r w:rsidR="000B22AD">
        <w:rPr>
          <w:rFonts w:ascii="Arial" w:hAnsi="Arial" w:cs="Arial"/>
        </w:rPr>
        <w:t xml:space="preserve">. </w:t>
      </w:r>
      <w:r w:rsidR="00691E09" w:rsidRPr="00691E09">
        <w:rPr>
          <w:rFonts w:ascii="Arial" w:hAnsi="Arial" w:cs="Arial"/>
          <w:b/>
          <w:color w:val="000000"/>
          <w:lang w:eastAsia="ar-SA"/>
        </w:rPr>
        <w:t>Cuestionario a estudiantes</w:t>
      </w:r>
      <w:r w:rsidR="000B22AD">
        <w:rPr>
          <w:rFonts w:ascii="Arial" w:hAnsi="Arial" w:cs="Arial"/>
          <w:b/>
          <w:color w:val="000000"/>
          <w:lang w:eastAsia="ar-SA"/>
        </w:rPr>
        <w:t xml:space="preserve">: </w:t>
      </w:r>
    </w:p>
    <w:p w:rsidR="00691E09" w:rsidRPr="00691E09" w:rsidRDefault="00691E09" w:rsidP="000B22AD">
      <w:pPr>
        <w:suppressAutoHyphens/>
        <w:autoSpaceDE w:val="0"/>
        <w:spacing w:line="360" w:lineRule="auto"/>
        <w:jc w:val="both"/>
        <w:rPr>
          <w:rFonts w:ascii="Arial" w:hAnsi="Arial" w:cs="Arial"/>
          <w:color w:val="000000"/>
          <w:lang w:eastAsia="ar-SA"/>
        </w:rPr>
      </w:pPr>
      <w:r w:rsidRPr="00691E09">
        <w:rPr>
          <w:rFonts w:ascii="Arial" w:hAnsi="Arial" w:cs="Arial"/>
          <w:color w:val="000000"/>
          <w:lang w:eastAsia="ar-SA"/>
        </w:rPr>
        <w:t>Estimado estudiante:</w:t>
      </w:r>
      <w:r w:rsidR="000B22AD">
        <w:rPr>
          <w:rFonts w:ascii="Arial" w:hAnsi="Arial" w:cs="Arial"/>
          <w:color w:val="000000"/>
          <w:lang w:eastAsia="ar-SA"/>
        </w:rPr>
        <w:t xml:space="preserve"> </w:t>
      </w:r>
      <w:r w:rsidRPr="00691E09">
        <w:rPr>
          <w:rFonts w:ascii="Arial" w:hAnsi="Arial" w:cs="Arial"/>
          <w:color w:val="000000"/>
          <w:lang w:eastAsia="ar-SA"/>
        </w:rPr>
        <w:t>Se está realizando este cuestionario con vistas a poder evaluar la utilización del Folleto Complementario Morfofisiología I para la carrera de Licenciatura en Enfermería. Se agradece su sincera colaboración.</w:t>
      </w:r>
      <w:r w:rsidR="000B22AD">
        <w:rPr>
          <w:rFonts w:ascii="Arial" w:hAnsi="Arial" w:cs="Arial"/>
          <w:color w:val="000000"/>
          <w:lang w:eastAsia="ar-SA"/>
        </w:rPr>
        <w:t xml:space="preserve"> </w:t>
      </w:r>
      <w:r w:rsidRPr="00691E09">
        <w:rPr>
          <w:rFonts w:ascii="Arial" w:hAnsi="Arial" w:cs="Arial"/>
          <w:color w:val="000000"/>
          <w:lang w:eastAsia="ar-SA"/>
        </w:rPr>
        <w:t xml:space="preserve">Lic. </w:t>
      </w:r>
      <w:proofErr w:type="spellStart"/>
      <w:r w:rsidRPr="00691E09">
        <w:rPr>
          <w:rFonts w:ascii="Arial" w:hAnsi="Arial" w:cs="Arial"/>
          <w:color w:val="000000"/>
          <w:lang w:eastAsia="ar-SA"/>
        </w:rPr>
        <w:t>MsC</w:t>
      </w:r>
      <w:proofErr w:type="spellEnd"/>
      <w:r w:rsidRPr="00691E09">
        <w:rPr>
          <w:rFonts w:ascii="Arial" w:hAnsi="Arial" w:cs="Arial"/>
          <w:color w:val="000000"/>
          <w:lang w:eastAsia="ar-SA"/>
        </w:rPr>
        <w:t xml:space="preserve">. Danny </w:t>
      </w:r>
      <w:proofErr w:type="spellStart"/>
      <w:r w:rsidRPr="00691E09">
        <w:rPr>
          <w:rFonts w:ascii="Arial" w:hAnsi="Arial" w:cs="Arial"/>
          <w:color w:val="000000"/>
          <w:lang w:eastAsia="ar-SA"/>
        </w:rPr>
        <w:t>Liset</w:t>
      </w:r>
      <w:proofErr w:type="spellEnd"/>
      <w:r w:rsidRPr="00691E09">
        <w:rPr>
          <w:rFonts w:ascii="Arial" w:hAnsi="Arial" w:cs="Arial"/>
          <w:color w:val="000000"/>
          <w:lang w:eastAsia="ar-SA"/>
        </w:rPr>
        <w:t xml:space="preserve"> Fernández Batista y colaboradores</w:t>
      </w:r>
    </w:p>
    <w:p w:rsidR="00691E09" w:rsidRPr="00691E09" w:rsidRDefault="00691E09" w:rsidP="00691E09">
      <w:pPr>
        <w:tabs>
          <w:tab w:val="left" w:pos="360"/>
          <w:tab w:val="left" w:pos="720"/>
          <w:tab w:val="left" w:pos="1260"/>
        </w:tabs>
        <w:suppressAutoHyphens/>
        <w:autoSpaceDE w:val="0"/>
        <w:ind w:right="-313" w:firstLine="360"/>
        <w:jc w:val="both"/>
        <w:rPr>
          <w:rFonts w:ascii="Arial" w:hAnsi="Arial" w:cs="Arial"/>
          <w:lang w:eastAsia="ar-SA"/>
        </w:rPr>
      </w:pPr>
      <w:r w:rsidRPr="00691E09">
        <w:rPr>
          <w:rFonts w:ascii="Arial" w:hAnsi="Arial" w:cs="Arial"/>
          <w:lang w:eastAsia="ar-SA"/>
        </w:rPr>
        <w:t>Mal-1          Regular-2                 Bien-3               Muy bien-4           Excelente- 5</w:t>
      </w:r>
    </w:p>
    <w:p w:rsidR="00691E09" w:rsidRPr="00691E09" w:rsidRDefault="00691E09" w:rsidP="00786D96">
      <w:pPr>
        <w:tabs>
          <w:tab w:val="left" w:pos="360"/>
          <w:tab w:val="left" w:pos="720"/>
          <w:tab w:val="left" w:pos="1260"/>
        </w:tabs>
        <w:suppressAutoHyphens/>
        <w:autoSpaceDE w:val="0"/>
        <w:ind w:right="-313"/>
        <w:jc w:val="both"/>
        <w:rPr>
          <w:rFonts w:ascii="Arial" w:hAnsi="Arial" w:cs="Arial"/>
          <w:b/>
          <w:lang w:eastAsia="ar-SA"/>
        </w:rPr>
      </w:pPr>
      <w:r w:rsidRPr="00691E09">
        <w:rPr>
          <w:rFonts w:ascii="Arial" w:hAnsi="Arial" w:cs="Arial"/>
          <w:b/>
          <w:lang w:eastAsia="ar-SA"/>
        </w:rPr>
        <w:t xml:space="preserve">      Desde el punto de vista del contenido:</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1. ¿Los temas que trata el folleto son significativos o de interés para UD?</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 xml:space="preserve"> ______1           ______2            ______3       _______4        _______5</w:t>
      </w:r>
    </w:p>
    <w:p w:rsidR="00691E09" w:rsidRPr="00691E09" w:rsidRDefault="00691E09" w:rsidP="00691E09">
      <w:pPr>
        <w:tabs>
          <w:tab w:val="left" w:pos="360"/>
          <w:tab w:val="left" w:pos="720"/>
          <w:tab w:val="left" w:pos="1260"/>
        </w:tabs>
        <w:suppressAutoHyphens/>
        <w:autoSpaceDE w:val="0"/>
        <w:ind w:left="357"/>
        <w:jc w:val="both"/>
        <w:rPr>
          <w:rFonts w:ascii="Arial" w:hAnsi="Arial" w:cs="Arial"/>
          <w:lang w:eastAsia="ar-SA"/>
        </w:rPr>
      </w:pPr>
      <w:r w:rsidRPr="00691E09">
        <w:rPr>
          <w:rFonts w:ascii="Arial" w:hAnsi="Arial" w:cs="Arial"/>
          <w:lang w:eastAsia="ar-SA"/>
        </w:rPr>
        <w:t>2. ¿Existe correspondencia entre el nivel de cientificidad de los contenidos y el nivel de desarrollo de los estudiantes?</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______1           ______2            ______3       _______4        _______5</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3. ¿El material se acompaña de las instrucciones necesarias para su uso?</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______1           ______2            ______3       _______4        _______5</w:t>
      </w:r>
    </w:p>
    <w:p w:rsidR="00691E09" w:rsidRPr="00691E09" w:rsidRDefault="00691E09" w:rsidP="00691E09">
      <w:pPr>
        <w:tabs>
          <w:tab w:val="left" w:pos="360"/>
          <w:tab w:val="left" w:pos="720"/>
          <w:tab w:val="left" w:pos="1260"/>
        </w:tabs>
        <w:suppressAutoHyphens/>
        <w:autoSpaceDE w:val="0"/>
        <w:ind w:left="357" w:right="12"/>
        <w:jc w:val="both"/>
        <w:rPr>
          <w:rFonts w:ascii="Arial" w:hAnsi="Arial" w:cs="Arial"/>
          <w:lang w:eastAsia="ar-SA"/>
        </w:rPr>
      </w:pPr>
      <w:r w:rsidRPr="00691E09">
        <w:rPr>
          <w:rFonts w:ascii="Arial" w:hAnsi="Arial" w:cs="Arial"/>
          <w:lang w:eastAsia="ar-SA"/>
        </w:rPr>
        <w:t xml:space="preserve">4. ¿El material se ajusta a los diferentes tipos de actividades docentes de la asignatura? </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______1           ______2            ______3       _______4        _______5</w:t>
      </w:r>
    </w:p>
    <w:p w:rsidR="00691E09" w:rsidRPr="00691E09" w:rsidRDefault="00786D96" w:rsidP="00691E09">
      <w:pPr>
        <w:tabs>
          <w:tab w:val="left" w:pos="360"/>
          <w:tab w:val="left" w:pos="720"/>
          <w:tab w:val="left" w:pos="1260"/>
        </w:tabs>
        <w:suppressAutoHyphens/>
        <w:autoSpaceDE w:val="0"/>
        <w:ind w:left="357" w:right="-312"/>
        <w:jc w:val="both"/>
        <w:rPr>
          <w:rFonts w:ascii="Arial" w:hAnsi="Arial" w:cs="Arial"/>
          <w:lang w:eastAsia="ar-SA"/>
        </w:rPr>
      </w:pPr>
      <w:r>
        <w:rPr>
          <w:rFonts w:ascii="Arial" w:hAnsi="Arial" w:cs="Arial"/>
          <w:lang w:eastAsia="ar-SA"/>
        </w:rPr>
        <w:t xml:space="preserve">5. ¿El vocabulario </w:t>
      </w:r>
      <w:r w:rsidR="00691E09" w:rsidRPr="00691E09">
        <w:rPr>
          <w:rFonts w:ascii="Arial" w:hAnsi="Arial" w:cs="Arial"/>
          <w:lang w:eastAsia="ar-SA"/>
        </w:rPr>
        <w:t>empleado es de fácil comprensión?</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______1           ______2            ______3       _______4        _______5</w:t>
      </w:r>
    </w:p>
    <w:p w:rsidR="00691E09" w:rsidRPr="00691E09" w:rsidRDefault="00691E09" w:rsidP="00691E09">
      <w:pPr>
        <w:tabs>
          <w:tab w:val="left" w:pos="360"/>
          <w:tab w:val="left" w:pos="720"/>
          <w:tab w:val="left" w:pos="1260"/>
        </w:tabs>
        <w:suppressAutoHyphens/>
        <w:autoSpaceDE w:val="0"/>
        <w:ind w:left="357"/>
        <w:jc w:val="both"/>
        <w:rPr>
          <w:rFonts w:ascii="Arial" w:hAnsi="Arial" w:cs="Arial"/>
          <w:lang w:eastAsia="ar-SA"/>
        </w:rPr>
      </w:pPr>
      <w:r w:rsidRPr="00691E09">
        <w:rPr>
          <w:rFonts w:ascii="Arial" w:hAnsi="Arial" w:cs="Arial"/>
          <w:lang w:eastAsia="ar-SA"/>
        </w:rPr>
        <w:t>6. ¿El folleto promueve la formación de valores éticos, morales y actitudes positivas en los estudiantes?</w:t>
      </w:r>
    </w:p>
    <w:p w:rsidR="00691E09" w:rsidRPr="00691E09" w:rsidRDefault="00691E09" w:rsidP="00691E09">
      <w:pPr>
        <w:tabs>
          <w:tab w:val="left" w:pos="360"/>
          <w:tab w:val="left" w:pos="720"/>
          <w:tab w:val="left" w:pos="1260"/>
        </w:tabs>
        <w:suppressAutoHyphens/>
        <w:autoSpaceDE w:val="0"/>
        <w:ind w:left="357" w:right="-312"/>
        <w:jc w:val="both"/>
        <w:rPr>
          <w:rFonts w:ascii="Arial" w:hAnsi="Arial" w:cs="Arial"/>
          <w:lang w:eastAsia="ar-SA"/>
        </w:rPr>
      </w:pPr>
      <w:r w:rsidRPr="00691E09">
        <w:rPr>
          <w:rFonts w:ascii="Arial" w:hAnsi="Arial" w:cs="Arial"/>
          <w:lang w:eastAsia="ar-SA"/>
        </w:rPr>
        <w:t>______1           ______2            ______3       _______4        _______5</w:t>
      </w:r>
    </w:p>
    <w:p w:rsidR="00691E09" w:rsidRPr="00691E09" w:rsidRDefault="00691E09" w:rsidP="00691E09">
      <w:pPr>
        <w:suppressAutoHyphens/>
        <w:ind w:left="284"/>
        <w:jc w:val="both"/>
        <w:rPr>
          <w:rFonts w:ascii="Arial" w:hAnsi="Arial" w:cs="Arial"/>
          <w:b/>
          <w:bCs/>
          <w:color w:val="000000"/>
          <w:lang w:eastAsia="ar-SA"/>
        </w:rPr>
      </w:pPr>
      <w:r w:rsidRPr="00691E09">
        <w:rPr>
          <w:rFonts w:ascii="Arial" w:hAnsi="Arial" w:cs="Arial"/>
          <w:b/>
          <w:bCs/>
          <w:color w:val="000000"/>
          <w:lang w:eastAsia="ar-SA"/>
        </w:rPr>
        <w:t>Desde el punto de vista de la funcionalidad del material:</w:t>
      </w:r>
    </w:p>
    <w:p w:rsidR="00691E09" w:rsidRPr="00691E09" w:rsidRDefault="00691E09" w:rsidP="00691E09">
      <w:pPr>
        <w:suppressAutoHyphens/>
        <w:ind w:left="284"/>
        <w:jc w:val="both"/>
        <w:rPr>
          <w:rFonts w:ascii="Arial" w:hAnsi="Arial" w:cs="Arial"/>
          <w:color w:val="000000"/>
          <w:lang w:eastAsia="ar-SA"/>
        </w:rPr>
      </w:pPr>
      <w:r w:rsidRPr="00691E09">
        <w:rPr>
          <w:rFonts w:ascii="Arial" w:hAnsi="Arial" w:cs="Arial"/>
          <w:color w:val="000000"/>
          <w:lang w:eastAsia="ar-SA"/>
        </w:rPr>
        <w:t>1. ¿Es de fácil manejo por los docentes?</w:t>
      </w:r>
    </w:p>
    <w:p w:rsidR="00691E09" w:rsidRPr="00691E09" w:rsidRDefault="00691E09" w:rsidP="00691E09">
      <w:pPr>
        <w:suppressAutoHyphens/>
        <w:ind w:left="284"/>
        <w:jc w:val="both"/>
        <w:rPr>
          <w:rFonts w:ascii="Arial" w:hAnsi="Arial" w:cs="Arial"/>
          <w:color w:val="000000"/>
          <w:lang w:eastAsia="ar-SA"/>
        </w:rPr>
      </w:pPr>
      <w:r w:rsidRPr="00691E09">
        <w:rPr>
          <w:rFonts w:ascii="Arial" w:hAnsi="Arial" w:cs="Arial"/>
          <w:color w:val="000000"/>
          <w:lang w:eastAsia="ar-SA"/>
        </w:rPr>
        <w:t>______1           ______2            ______3       _______4        _______5</w:t>
      </w:r>
    </w:p>
    <w:p w:rsidR="00691E09" w:rsidRPr="00691E09" w:rsidRDefault="00691E09" w:rsidP="00691E09">
      <w:pPr>
        <w:suppressAutoHyphens/>
        <w:ind w:left="284"/>
        <w:jc w:val="both"/>
        <w:rPr>
          <w:rFonts w:ascii="Arial" w:hAnsi="Arial" w:cs="Arial"/>
          <w:color w:val="000000"/>
          <w:lang w:eastAsia="ar-SA"/>
        </w:rPr>
      </w:pPr>
      <w:r w:rsidRPr="00691E09">
        <w:rPr>
          <w:rFonts w:ascii="Arial" w:hAnsi="Arial" w:cs="Arial"/>
          <w:color w:val="000000"/>
          <w:lang w:eastAsia="ar-SA"/>
        </w:rPr>
        <w:t>2. ¿Es de fácil manejo por los alumnos?</w:t>
      </w:r>
    </w:p>
    <w:p w:rsidR="007E392C" w:rsidRPr="00691E09" w:rsidRDefault="00691E09" w:rsidP="00786D96">
      <w:pPr>
        <w:suppressAutoHyphens/>
        <w:ind w:left="284"/>
        <w:jc w:val="both"/>
        <w:rPr>
          <w:rFonts w:ascii="Arial" w:hAnsi="Arial" w:cs="Arial"/>
        </w:rPr>
      </w:pPr>
      <w:r w:rsidRPr="00691E09">
        <w:rPr>
          <w:rFonts w:ascii="Arial" w:hAnsi="Arial" w:cs="Arial"/>
          <w:color w:val="000000"/>
          <w:lang w:eastAsia="ar-SA"/>
        </w:rPr>
        <w:t>______1           ______2            ______3       _______4        _______5</w:t>
      </w:r>
      <w:bookmarkStart w:id="0" w:name="_GoBack"/>
      <w:bookmarkEnd w:id="0"/>
    </w:p>
    <w:sectPr w:rsidR="007E392C" w:rsidRPr="00691E09" w:rsidSect="00A06B36">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lvl w:ilvl="0">
      <w:start w:val="1"/>
      <w:numFmt w:val="decimal"/>
      <w:lvlText w:val="%1."/>
      <w:lvlJc w:val="left"/>
      <w:pPr>
        <w:tabs>
          <w:tab w:val="num" w:pos="720"/>
        </w:tabs>
        <w:ind w:left="720" w:hanging="360"/>
      </w:pPr>
      <w:rPr>
        <w:rFonts w:cs="Times New Roman"/>
      </w:rPr>
    </w:lvl>
  </w:abstractNum>
  <w:abstractNum w:abstractNumId="1">
    <w:nsid w:val="0000001A"/>
    <w:multiLevelType w:val="singleLevel"/>
    <w:tmpl w:val="0000001A"/>
    <w:name w:val="WW8Num26"/>
    <w:lvl w:ilvl="0">
      <w:start w:val="1"/>
      <w:numFmt w:val="bullet"/>
      <w:lvlText w:val=""/>
      <w:lvlJc w:val="left"/>
      <w:pPr>
        <w:tabs>
          <w:tab w:val="num" w:pos="1152"/>
        </w:tabs>
        <w:ind w:left="1152" w:hanging="360"/>
      </w:pPr>
      <w:rPr>
        <w:rFonts w:ascii="Symbol" w:hAnsi="Symbol"/>
      </w:r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rPr>
        <w:rFonts w:cs="Times New Roman"/>
      </w:rPr>
    </w:lvl>
  </w:abstractNum>
  <w:abstractNum w:abstractNumId="3">
    <w:nsid w:val="2A06563C"/>
    <w:multiLevelType w:val="multilevel"/>
    <w:tmpl w:val="058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214A0"/>
    <w:multiLevelType w:val="hybridMultilevel"/>
    <w:tmpl w:val="E4BE0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72187C"/>
    <w:multiLevelType w:val="hybridMultilevel"/>
    <w:tmpl w:val="DFBA91CC"/>
    <w:lvl w:ilvl="0" w:tplc="E7147DFA">
      <w:start w:val="1"/>
      <w:numFmt w:val="decimal"/>
      <w:lvlText w:val="%1."/>
      <w:lvlJc w:val="left"/>
      <w:pPr>
        <w:tabs>
          <w:tab w:val="num" w:pos="720"/>
        </w:tabs>
        <w:ind w:left="720" w:hanging="360"/>
      </w:pPr>
    </w:lvl>
    <w:lvl w:ilvl="1" w:tplc="45E4AE06" w:tentative="1">
      <w:start w:val="1"/>
      <w:numFmt w:val="decimal"/>
      <w:lvlText w:val="%2."/>
      <w:lvlJc w:val="left"/>
      <w:pPr>
        <w:tabs>
          <w:tab w:val="num" w:pos="1440"/>
        </w:tabs>
        <w:ind w:left="1440" w:hanging="360"/>
      </w:pPr>
    </w:lvl>
    <w:lvl w:ilvl="2" w:tplc="D0D6273E" w:tentative="1">
      <w:start w:val="1"/>
      <w:numFmt w:val="decimal"/>
      <w:lvlText w:val="%3."/>
      <w:lvlJc w:val="left"/>
      <w:pPr>
        <w:tabs>
          <w:tab w:val="num" w:pos="2160"/>
        </w:tabs>
        <w:ind w:left="2160" w:hanging="360"/>
      </w:pPr>
    </w:lvl>
    <w:lvl w:ilvl="3" w:tplc="B9521F78" w:tentative="1">
      <w:start w:val="1"/>
      <w:numFmt w:val="decimal"/>
      <w:lvlText w:val="%4."/>
      <w:lvlJc w:val="left"/>
      <w:pPr>
        <w:tabs>
          <w:tab w:val="num" w:pos="2880"/>
        </w:tabs>
        <w:ind w:left="2880" w:hanging="360"/>
      </w:pPr>
    </w:lvl>
    <w:lvl w:ilvl="4" w:tplc="C4E62720" w:tentative="1">
      <w:start w:val="1"/>
      <w:numFmt w:val="decimal"/>
      <w:lvlText w:val="%5."/>
      <w:lvlJc w:val="left"/>
      <w:pPr>
        <w:tabs>
          <w:tab w:val="num" w:pos="3600"/>
        </w:tabs>
        <w:ind w:left="3600" w:hanging="360"/>
      </w:pPr>
    </w:lvl>
    <w:lvl w:ilvl="5" w:tplc="3E8A9368" w:tentative="1">
      <w:start w:val="1"/>
      <w:numFmt w:val="decimal"/>
      <w:lvlText w:val="%6."/>
      <w:lvlJc w:val="left"/>
      <w:pPr>
        <w:tabs>
          <w:tab w:val="num" w:pos="4320"/>
        </w:tabs>
        <w:ind w:left="4320" w:hanging="360"/>
      </w:pPr>
    </w:lvl>
    <w:lvl w:ilvl="6" w:tplc="9F9C96E2" w:tentative="1">
      <w:start w:val="1"/>
      <w:numFmt w:val="decimal"/>
      <w:lvlText w:val="%7."/>
      <w:lvlJc w:val="left"/>
      <w:pPr>
        <w:tabs>
          <w:tab w:val="num" w:pos="5040"/>
        </w:tabs>
        <w:ind w:left="5040" w:hanging="360"/>
      </w:pPr>
    </w:lvl>
    <w:lvl w:ilvl="7" w:tplc="F6CC7220" w:tentative="1">
      <w:start w:val="1"/>
      <w:numFmt w:val="decimal"/>
      <w:lvlText w:val="%8."/>
      <w:lvlJc w:val="left"/>
      <w:pPr>
        <w:tabs>
          <w:tab w:val="num" w:pos="5760"/>
        </w:tabs>
        <w:ind w:left="5760" w:hanging="360"/>
      </w:pPr>
    </w:lvl>
    <w:lvl w:ilvl="8" w:tplc="91447F02" w:tentative="1">
      <w:start w:val="1"/>
      <w:numFmt w:val="decimal"/>
      <w:lvlText w:val="%9."/>
      <w:lvlJc w:val="left"/>
      <w:pPr>
        <w:tabs>
          <w:tab w:val="num" w:pos="6480"/>
        </w:tabs>
        <w:ind w:left="6480" w:hanging="360"/>
      </w:pPr>
    </w:lvl>
  </w:abstractNum>
  <w:abstractNum w:abstractNumId="6">
    <w:nsid w:val="7DFD323C"/>
    <w:multiLevelType w:val="hybridMultilevel"/>
    <w:tmpl w:val="32E283CC"/>
    <w:lvl w:ilvl="0" w:tplc="C9F44BE0">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36"/>
    <w:rsid w:val="00047555"/>
    <w:rsid w:val="000B22AD"/>
    <w:rsid w:val="00104BC9"/>
    <w:rsid w:val="001739F4"/>
    <w:rsid w:val="00205D5C"/>
    <w:rsid w:val="00233CF4"/>
    <w:rsid w:val="0035652F"/>
    <w:rsid w:val="0039300B"/>
    <w:rsid w:val="0046052D"/>
    <w:rsid w:val="0047433A"/>
    <w:rsid w:val="00494342"/>
    <w:rsid w:val="00495807"/>
    <w:rsid w:val="0058160F"/>
    <w:rsid w:val="006020BE"/>
    <w:rsid w:val="00691E09"/>
    <w:rsid w:val="00700A04"/>
    <w:rsid w:val="00705202"/>
    <w:rsid w:val="00786D96"/>
    <w:rsid w:val="007E392C"/>
    <w:rsid w:val="008221EB"/>
    <w:rsid w:val="00836FFC"/>
    <w:rsid w:val="008C1338"/>
    <w:rsid w:val="009241D3"/>
    <w:rsid w:val="00956FE9"/>
    <w:rsid w:val="00962B57"/>
    <w:rsid w:val="009C6B3A"/>
    <w:rsid w:val="009D7FD6"/>
    <w:rsid w:val="00A06B36"/>
    <w:rsid w:val="00A37582"/>
    <w:rsid w:val="00B62332"/>
    <w:rsid w:val="00B72BB2"/>
    <w:rsid w:val="00BF632A"/>
    <w:rsid w:val="00C17599"/>
    <w:rsid w:val="00C622F3"/>
    <w:rsid w:val="00C625C8"/>
    <w:rsid w:val="00D07A8E"/>
    <w:rsid w:val="00DF3EE6"/>
    <w:rsid w:val="00E659BD"/>
    <w:rsid w:val="00E77620"/>
    <w:rsid w:val="00EC17BB"/>
    <w:rsid w:val="00F07A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6420-7059-4B3F-80EA-9D23D3DE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9D7FD6"/>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76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8160F"/>
    <w:rPr>
      <w:color w:val="0563C1" w:themeColor="hyperlink"/>
      <w:u w:val="single"/>
    </w:rPr>
  </w:style>
  <w:style w:type="character" w:styleId="Textoennegrita">
    <w:name w:val="Strong"/>
    <w:basedOn w:val="Fuentedeprrafopredeter"/>
    <w:uiPriority w:val="22"/>
    <w:qFormat/>
    <w:rsid w:val="00A37582"/>
    <w:rPr>
      <w:b/>
      <w:bCs/>
    </w:rPr>
  </w:style>
  <w:style w:type="paragraph" w:styleId="Sinespaciado">
    <w:name w:val="No Spacing"/>
    <w:uiPriority w:val="1"/>
    <w:qFormat/>
    <w:rsid w:val="00A37582"/>
    <w:pPr>
      <w:spacing w:after="0" w:line="240" w:lineRule="auto"/>
    </w:pPr>
  </w:style>
  <w:style w:type="paragraph" w:styleId="Prrafodelista">
    <w:name w:val="List Paragraph"/>
    <w:basedOn w:val="Normal"/>
    <w:uiPriority w:val="34"/>
    <w:qFormat/>
    <w:rsid w:val="00B72BB2"/>
    <w:pPr>
      <w:ind w:left="720"/>
      <w:contextualSpacing/>
    </w:pPr>
  </w:style>
  <w:style w:type="character" w:customStyle="1" w:styleId="Ttulo5Car">
    <w:name w:val="Título 5 Car"/>
    <w:basedOn w:val="Fuentedeprrafopredeter"/>
    <w:link w:val="Ttulo5"/>
    <w:uiPriority w:val="9"/>
    <w:rsid w:val="009D7FD6"/>
    <w:rPr>
      <w:rFonts w:ascii="Times New Roman" w:eastAsia="Times New Roman" w:hAnsi="Times New Roman" w:cs="Times New Roman"/>
      <w:b/>
      <w:bCs/>
      <w:sz w:val="20"/>
      <w:szCs w:val="20"/>
      <w:lang w:eastAsia="es-ES"/>
    </w:rPr>
  </w:style>
  <w:style w:type="table" w:styleId="Tablanormal2">
    <w:name w:val="Plain Table 2"/>
    <w:basedOn w:val="Tablanormal"/>
    <w:uiPriority w:val="42"/>
    <w:rsid w:val="004958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4421">
      <w:bodyDiv w:val="1"/>
      <w:marLeft w:val="0"/>
      <w:marRight w:val="0"/>
      <w:marTop w:val="0"/>
      <w:marBottom w:val="0"/>
      <w:divBdr>
        <w:top w:val="none" w:sz="0" w:space="0" w:color="auto"/>
        <w:left w:val="none" w:sz="0" w:space="0" w:color="auto"/>
        <w:bottom w:val="none" w:sz="0" w:space="0" w:color="auto"/>
        <w:right w:val="none" w:sz="0" w:space="0" w:color="auto"/>
      </w:divBdr>
    </w:div>
    <w:div w:id="205532262">
      <w:bodyDiv w:val="1"/>
      <w:marLeft w:val="0"/>
      <w:marRight w:val="0"/>
      <w:marTop w:val="0"/>
      <w:marBottom w:val="0"/>
      <w:divBdr>
        <w:top w:val="none" w:sz="0" w:space="0" w:color="auto"/>
        <w:left w:val="none" w:sz="0" w:space="0" w:color="auto"/>
        <w:bottom w:val="none" w:sz="0" w:space="0" w:color="auto"/>
        <w:right w:val="none" w:sz="0" w:space="0" w:color="auto"/>
      </w:divBdr>
    </w:div>
    <w:div w:id="231546940">
      <w:bodyDiv w:val="1"/>
      <w:marLeft w:val="0"/>
      <w:marRight w:val="0"/>
      <w:marTop w:val="0"/>
      <w:marBottom w:val="0"/>
      <w:divBdr>
        <w:top w:val="none" w:sz="0" w:space="0" w:color="auto"/>
        <w:left w:val="none" w:sz="0" w:space="0" w:color="auto"/>
        <w:bottom w:val="none" w:sz="0" w:space="0" w:color="auto"/>
        <w:right w:val="none" w:sz="0" w:space="0" w:color="auto"/>
      </w:divBdr>
    </w:div>
    <w:div w:id="284697235">
      <w:bodyDiv w:val="1"/>
      <w:marLeft w:val="0"/>
      <w:marRight w:val="0"/>
      <w:marTop w:val="0"/>
      <w:marBottom w:val="0"/>
      <w:divBdr>
        <w:top w:val="none" w:sz="0" w:space="0" w:color="auto"/>
        <w:left w:val="none" w:sz="0" w:space="0" w:color="auto"/>
        <w:bottom w:val="none" w:sz="0" w:space="0" w:color="auto"/>
        <w:right w:val="none" w:sz="0" w:space="0" w:color="auto"/>
      </w:divBdr>
    </w:div>
    <w:div w:id="413630399">
      <w:bodyDiv w:val="1"/>
      <w:marLeft w:val="0"/>
      <w:marRight w:val="0"/>
      <w:marTop w:val="0"/>
      <w:marBottom w:val="0"/>
      <w:divBdr>
        <w:top w:val="none" w:sz="0" w:space="0" w:color="auto"/>
        <w:left w:val="none" w:sz="0" w:space="0" w:color="auto"/>
        <w:bottom w:val="none" w:sz="0" w:space="0" w:color="auto"/>
        <w:right w:val="none" w:sz="0" w:space="0" w:color="auto"/>
      </w:divBdr>
    </w:div>
    <w:div w:id="575356697">
      <w:bodyDiv w:val="1"/>
      <w:marLeft w:val="0"/>
      <w:marRight w:val="0"/>
      <w:marTop w:val="0"/>
      <w:marBottom w:val="0"/>
      <w:divBdr>
        <w:top w:val="none" w:sz="0" w:space="0" w:color="auto"/>
        <w:left w:val="none" w:sz="0" w:space="0" w:color="auto"/>
        <w:bottom w:val="none" w:sz="0" w:space="0" w:color="auto"/>
        <w:right w:val="none" w:sz="0" w:space="0" w:color="auto"/>
      </w:divBdr>
    </w:div>
    <w:div w:id="663901509">
      <w:bodyDiv w:val="1"/>
      <w:marLeft w:val="0"/>
      <w:marRight w:val="0"/>
      <w:marTop w:val="0"/>
      <w:marBottom w:val="0"/>
      <w:divBdr>
        <w:top w:val="none" w:sz="0" w:space="0" w:color="auto"/>
        <w:left w:val="none" w:sz="0" w:space="0" w:color="auto"/>
        <w:bottom w:val="none" w:sz="0" w:space="0" w:color="auto"/>
        <w:right w:val="none" w:sz="0" w:space="0" w:color="auto"/>
      </w:divBdr>
    </w:div>
    <w:div w:id="725030913">
      <w:bodyDiv w:val="1"/>
      <w:marLeft w:val="0"/>
      <w:marRight w:val="0"/>
      <w:marTop w:val="0"/>
      <w:marBottom w:val="0"/>
      <w:divBdr>
        <w:top w:val="none" w:sz="0" w:space="0" w:color="auto"/>
        <w:left w:val="none" w:sz="0" w:space="0" w:color="auto"/>
        <w:bottom w:val="none" w:sz="0" w:space="0" w:color="auto"/>
        <w:right w:val="none" w:sz="0" w:space="0" w:color="auto"/>
      </w:divBdr>
    </w:div>
    <w:div w:id="942609981">
      <w:bodyDiv w:val="1"/>
      <w:marLeft w:val="0"/>
      <w:marRight w:val="0"/>
      <w:marTop w:val="0"/>
      <w:marBottom w:val="0"/>
      <w:divBdr>
        <w:top w:val="none" w:sz="0" w:space="0" w:color="auto"/>
        <w:left w:val="none" w:sz="0" w:space="0" w:color="auto"/>
        <w:bottom w:val="none" w:sz="0" w:space="0" w:color="auto"/>
        <w:right w:val="none" w:sz="0" w:space="0" w:color="auto"/>
      </w:divBdr>
    </w:div>
    <w:div w:id="1036395250">
      <w:bodyDiv w:val="1"/>
      <w:marLeft w:val="0"/>
      <w:marRight w:val="0"/>
      <w:marTop w:val="0"/>
      <w:marBottom w:val="0"/>
      <w:divBdr>
        <w:top w:val="none" w:sz="0" w:space="0" w:color="auto"/>
        <w:left w:val="none" w:sz="0" w:space="0" w:color="auto"/>
        <w:bottom w:val="none" w:sz="0" w:space="0" w:color="auto"/>
        <w:right w:val="none" w:sz="0" w:space="0" w:color="auto"/>
      </w:divBdr>
    </w:div>
    <w:div w:id="1207645645">
      <w:bodyDiv w:val="1"/>
      <w:marLeft w:val="0"/>
      <w:marRight w:val="0"/>
      <w:marTop w:val="0"/>
      <w:marBottom w:val="0"/>
      <w:divBdr>
        <w:top w:val="none" w:sz="0" w:space="0" w:color="auto"/>
        <w:left w:val="none" w:sz="0" w:space="0" w:color="auto"/>
        <w:bottom w:val="none" w:sz="0" w:space="0" w:color="auto"/>
        <w:right w:val="none" w:sz="0" w:space="0" w:color="auto"/>
      </w:divBdr>
    </w:div>
    <w:div w:id="1235580729">
      <w:bodyDiv w:val="1"/>
      <w:marLeft w:val="0"/>
      <w:marRight w:val="0"/>
      <w:marTop w:val="0"/>
      <w:marBottom w:val="0"/>
      <w:divBdr>
        <w:top w:val="none" w:sz="0" w:space="0" w:color="auto"/>
        <w:left w:val="none" w:sz="0" w:space="0" w:color="auto"/>
        <w:bottom w:val="none" w:sz="0" w:space="0" w:color="auto"/>
        <w:right w:val="none" w:sz="0" w:space="0" w:color="auto"/>
      </w:divBdr>
    </w:div>
    <w:div w:id="1293748072">
      <w:bodyDiv w:val="1"/>
      <w:marLeft w:val="0"/>
      <w:marRight w:val="0"/>
      <w:marTop w:val="0"/>
      <w:marBottom w:val="0"/>
      <w:divBdr>
        <w:top w:val="none" w:sz="0" w:space="0" w:color="auto"/>
        <w:left w:val="none" w:sz="0" w:space="0" w:color="auto"/>
        <w:bottom w:val="none" w:sz="0" w:space="0" w:color="auto"/>
        <w:right w:val="none" w:sz="0" w:space="0" w:color="auto"/>
      </w:divBdr>
    </w:div>
    <w:div w:id="1507281383">
      <w:bodyDiv w:val="1"/>
      <w:marLeft w:val="0"/>
      <w:marRight w:val="0"/>
      <w:marTop w:val="0"/>
      <w:marBottom w:val="0"/>
      <w:divBdr>
        <w:top w:val="none" w:sz="0" w:space="0" w:color="auto"/>
        <w:left w:val="none" w:sz="0" w:space="0" w:color="auto"/>
        <w:bottom w:val="none" w:sz="0" w:space="0" w:color="auto"/>
        <w:right w:val="none" w:sz="0" w:space="0" w:color="auto"/>
      </w:divBdr>
    </w:div>
    <w:div w:id="1517884262">
      <w:bodyDiv w:val="1"/>
      <w:marLeft w:val="0"/>
      <w:marRight w:val="0"/>
      <w:marTop w:val="0"/>
      <w:marBottom w:val="0"/>
      <w:divBdr>
        <w:top w:val="none" w:sz="0" w:space="0" w:color="auto"/>
        <w:left w:val="none" w:sz="0" w:space="0" w:color="auto"/>
        <w:bottom w:val="none" w:sz="0" w:space="0" w:color="auto"/>
        <w:right w:val="none" w:sz="0" w:space="0" w:color="auto"/>
      </w:divBdr>
    </w:div>
    <w:div w:id="1679692557">
      <w:bodyDiv w:val="1"/>
      <w:marLeft w:val="0"/>
      <w:marRight w:val="0"/>
      <w:marTop w:val="0"/>
      <w:marBottom w:val="0"/>
      <w:divBdr>
        <w:top w:val="none" w:sz="0" w:space="0" w:color="auto"/>
        <w:left w:val="none" w:sz="0" w:space="0" w:color="auto"/>
        <w:bottom w:val="none" w:sz="0" w:space="0" w:color="auto"/>
        <w:right w:val="none" w:sz="0" w:space="0" w:color="auto"/>
      </w:divBdr>
    </w:div>
    <w:div w:id="1863349928">
      <w:bodyDiv w:val="1"/>
      <w:marLeft w:val="0"/>
      <w:marRight w:val="0"/>
      <w:marTop w:val="0"/>
      <w:marBottom w:val="0"/>
      <w:divBdr>
        <w:top w:val="none" w:sz="0" w:space="0" w:color="auto"/>
        <w:left w:val="none" w:sz="0" w:space="0" w:color="auto"/>
        <w:bottom w:val="none" w:sz="0" w:space="0" w:color="auto"/>
        <w:right w:val="none" w:sz="0" w:space="0" w:color="auto"/>
      </w:divBdr>
    </w:div>
    <w:div w:id="20940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21412005000100005&amp;lng=es&amp;nrm=iso&amp;tln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endening.kumc.edu/florence/" TargetMode="External"/><Relationship Id="rId12" Type="http://schemas.openxmlformats.org/officeDocument/2006/relationships/hyperlink" Target="http://scielo.sld.cu/scielo.php?script=sci_arttext&amp;pid=S2077-28742019000300077&amp;l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endening.kumc.edu/florence/" TargetMode="External"/><Relationship Id="rId11" Type="http://schemas.openxmlformats.org/officeDocument/2006/relationships/hyperlink" Target="http://scielo.sld.cu/scielo.php?script=sci_arttext&amp;pid=S1561-31942013000200015&amp;lng=es" TargetMode="External"/><Relationship Id="rId5" Type="http://schemas.openxmlformats.org/officeDocument/2006/relationships/hyperlink" Target="mailto:dlisetfb@infomed.sld.cu" TargetMode="External"/><Relationship Id="rId10" Type="http://schemas.openxmlformats.org/officeDocument/2006/relationships/hyperlink" Target="http://scielo.sld.cu/scielo.php?script=sci_arttext&amp;pid=S0864-21412012000200002&amp;lng=es" TargetMode="External"/><Relationship Id="rId4" Type="http://schemas.openxmlformats.org/officeDocument/2006/relationships/webSettings" Target="webSettings.xml"/><Relationship Id="rId9" Type="http://schemas.openxmlformats.org/officeDocument/2006/relationships/hyperlink" Target="https://revmedicaelectronica.sld.cu/index.php/rme/article/view/175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15</Pages>
  <Words>5659</Words>
  <Characters>31130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Ronald</cp:lastModifiedBy>
  <cp:revision>7</cp:revision>
  <dcterms:created xsi:type="dcterms:W3CDTF">2023-06-28T18:11:00Z</dcterms:created>
  <dcterms:modified xsi:type="dcterms:W3CDTF">2023-08-09T19:05:00Z</dcterms:modified>
</cp:coreProperties>
</file>